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908D" w14:textId="218308ED" w:rsidR="00BD32DA" w:rsidRPr="000048CB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Style w:val="Naglaeno"/>
          <w:rFonts w:ascii="Cambria" w:hAnsi="Cambria" w:cs="Calibri Light"/>
          <w:b w:val="0"/>
          <w:color w:val="000000"/>
        </w:rPr>
        <w:t>Na temelju članka 105. i 107. Zakona o odgoju i obrazovanju u osnovnoj i srednjoj školi</w:t>
      </w:r>
      <w:r w:rsidRPr="004B53B5">
        <w:rPr>
          <w:rFonts w:ascii="Cambria" w:hAnsi="Cambria" w:cs="Calibri Light"/>
          <w:color w:val="000000"/>
        </w:rPr>
        <w:t xml:space="preserve"> </w:t>
      </w:r>
      <w:r w:rsidRPr="004B53B5">
        <w:rPr>
          <w:rFonts w:ascii="Cambria" w:hAnsi="Cambria" w:cs="Calibri Light"/>
          <w:bCs/>
          <w:color w:val="000000"/>
        </w:rPr>
        <w:t>(„Narodne novine“ broj: 87/08, 86/09, 92/10, 105/10, 90/11, 16/12, 86/12, 94/13, 136/14, 152/14, 7/17, 68/18</w:t>
      </w:r>
      <w:r w:rsidR="00CD3CF9" w:rsidRPr="004B53B5">
        <w:rPr>
          <w:rFonts w:ascii="Cambria" w:hAnsi="Cambria" w:cs="Calibri Light"/>
          <w:bCs/>
          <w:color w:val="000000"/>
        </w:rPr>
        <w:t>,</w:t>
      </w:r>
      <w:r w:rsidR="003B746B" w:rsidRPr="004B53B5">
        <w:rPr>
          <w:rFonts w:ascii="Cambria" w:hAnsi="Cambria" w:cs="Calibri Light"/>
          <w:bCs/>
          <w:color w:val="000000"/>
        </w:rPr>
        <w:t>98/19,64/20</w:t>
      </w:r>
      <w:r w:rsidR="00521AAD">
        <w:rPr>
          <w:rFonts w:ascii="Cambria" w:hAnsi="Cambria" w:cs="Calibri Light"/>
          <w:bCs/>
          <w:color w:val="000000"/>
        </w:rPr>
        <w:t>,</w:t>
      </w:r>
      <w:bookmarkStart w:id="0" w:name="_Hlk163033128"/>
      <w:r w:rsidR="00521AAD">
        <w:rPr>
          <w:rFonts w:ascii="Cambria" w:hAnsi="Cambria" w:cs="Calibri Light"/>
          <w:bCs/>
          <w:color w:val="000000"/>
        </w:rPr>
        <w:t>151/22,</w:t>
      </w:r>
      <w:r w:rsidR="0025134E">
        <w:rPr>
          <w:rFonts w:ascii="Cambria" w:hAnsi="Cambria" w:cs="Calibri Light"/>
          <w:bCs/>
          <w:color w:val="000000"/>
        </w:rPr>
        <w:t>155/23</w:t>
      </w:r>
      <w:r w:rsidR="00D76BB1">
        <w:rPr>
          <w:rFonts w:ascii="Cambria" w:hAnsi="Cambria" w:cs="Calibri Light"/>
          <w:bCs/>
          <w:color w:val="000000"/>
        </w:rPr>
        <w:t>,</w:t>
      </w:r>
      <w:r w:rsidR="00521AAD">
        <w:rPr>
          <w:rFonts w:ascii="Cambria" w:hAnsi="Cambria" w:cs="Calibri Light"/>
          <w:bCs/>
          <w:color w:val="000000"/>
        </w:rPr>
        <w:t xml:space="preserve"> 156/23</w:t>
      </w:r>
      <w:bookmarkEnd w:id="0"/>
      <w:r w:rsidRPr="004B53B5">
        <w:rPr>
          <w:rFonts w:ascii="Cambria" w:hAnsi="Cambria" w:cs="Calibri Light"/>
          <w:bCs/>
          <w:color w:val="000000"/>
        </w:rPr>
        <w:t xml:space="preserve">) Centar za autizam Rijeka, Rijeka, Stane </w:t>
      </w:r>
      <w:proofErr w:type="spellStart"/>
      <w:r w:rsidRPr="004B53B5">
        <w:rPr>
          <w:rFonts w:ascii="Cambria" w:hAnsi="Cambria" w:cs="Calibri Light"/>
          <w:bCs/>
          <w:color w:val="000000"/>
        </w:rPr>
        <w:t>Vončine</w:t>
      </w:r>
      <w:proofErr w:type="spellEnd"/>
      <w:r w:rsidRPr="004B53B5">
        <w:rPr>
          <w:rFonts w:ascii="Cambria" w:hAnsi="Cambria" w:cs="Calibri Light"/>
          <w:bCs/>
          <w:color w:val="000000"/>
        </w:rPr>
        <w:t xml:space="preserve"> 1, </w:t>
      </w:r>
      <w:r w:rsidRPr="005B1E0B">
        <w:rPr>
          <w:rFonts w:ascii="Cambria" w:hAnsi="Cambria" w:cs="Calibri Light"/>
          <w:bCs/>
          <w:color w:val="000000"/>
        </w:rPr>
        <w:t>raspisuje</w:t>
      </w:r>
      <w:r w:rsidR="000048CB">
        <w:rPr>
          <w:rFonts w:ascii="Cambria" w:hAnsi="Cambria" w:cs="Calibri Light"/>
          <w:bCs/>
          <w:color w:val="000000"/>
        </w:rPr>
        <w:t xml:space="preserve"> 20. Siječnja </w:t>
      </w:r>
      <w:r w:rsidR="005B1E0B" w:rsidRPr="003449EB">
        <w:rPr>
          <w:rFonts w:ascii="Cambria" w:hAnsi="Cambria" w:cs="Calibri Light"/>
          <w:b/>
          <w:bCs/>
          <w:color w:val="000000"/>
        </w:rPr>
        <w:t xml:space="preserve"> </w:t>
      </w:r>
      <w:r w:rsidR="0025423E" w:rsidRPr="000048CB">
        <w:rPr>
          <w:rFonts w:ascii="Cambria" w:hAnsi="Cambria" w:cs="Calibri Light"/>
          <w:color w:val="000000"/>
        </w:rPr>
        <w:t>202</w:t>
      </w:r>
      <w:r w:rsidR="000048CB" w:rsidRPr="000048CB">
        <w:rPr>
          <w:rFonts w:ascii="Cambria" w:hAnsi="Cambria" w:cs="Calibri Light"/>
          <w:color w:val="000000"/>
        </w:rPr>
        <w:t>6</w:t>
      </w:r>
      <w:r w:rsidR="00770EA7" w:rsidRPr="000048CB">
        <w:rPr>
          <w:rFonts w:ascii="Cambria" w:hAnsi="Cambria" w:cs="Calibri Light"/>
          <w:color w:val="000000"/>
        </w:rPr>
        <w:t>.</w:t>
      </w:r>
      <w:r w:rsidRPr="003449EB">
        <w:rPr>
          <w:rFonts w:ascii="Cambria" w:hAnsi="Cambria" w:cs="Calibri Light"/>
          <w:b/>
          <w:bCs/>
          <w:color w:val="000000"/>
        </w:rPr>
        <w:t xml:space="preserve"> </w:t>
      </w:r>
      <w:r w:rsidRPr="000048CB">
        <w:rPr>
          <w:rFonts w:ascii="Cambria" w:hAnsi="Cambria" w:cs="Calibri Light"/>
          <w:color w:val="000000"/>
        </w:rPr>
        <w:t>godine</w:t>
      </w:r>
    </w:p>
    <w:p w14:paraId="45B84A76" w14:textId="77777777" w:rsidR="00A567A9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color w:val="000000"/>
        </w:rPr>
      </w:pPr>
      <w:r w:rsidRPr="004B53B5">
        <w:rPr>
          <w:rFonts w:ascii="Cambria" w:hAnsi="Cambria" w:cs="Calibri Light"/>
          <w:b/>
          <w:bCs/>
          <w:color w:val="000000"/>
        </w:rPr>
        <w:t> </w:t>
      </w:r>
    </w:p>
    <w:p w14:paraId="4A0D7785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</w:rPr>
      </w:pPr>
    </w:p>
    <w:p w14:paraId="01AEFD51" w14:textId="77777777" w:rsidR="00BD32DA" w:rsidRPr="004B53B5" w:rsidRDefault="00BD32DA" w:rsidP="0032779B">
      <w:pPr>
        <w:pStyle w:val="StandardWeb"/>
        <w:spacing w:before="0" w:beforeAutospacing="0" w:after="0" w:afterAutospacing="0"/>
        <w:jc w:val="center"/>
        <w:rPr>
          <w:rFonts w:ascii="Cambria" w:hAnsi="Cambria"/>
        </w:rPr>
      </w:pPr>
      <w:r w:rsidRPr="004B53B5">
        <w:rPr>
          <w:rStyle w:val="Naglaeno"/>
          <w:rFonts w:ascii="Cambria" w:hAnsi="Cambria" w:cs="Calibri Light"/>
          <w:color w:val="000000"/>
        </w:rPr>
        <w:t>JAVNI NATJEČAJ</w:t>
      </w:r>
    </w:p>
    <w:p w14:paraId="3138B14B" w14:textId="77777777" w:rsidR="00BD32DA" w:rsidRPr="004B53B5" w:rsidRDefault="00BD32DA" w:rsidP="0032779B">
      <w:pPr>
        <w:pStyle w:val="StandardWeb"/>
        <w:spacing w:before="0" w:beforeAutospacing="0" w:after="0" w:afterAutospacing="0"/>
        <w:jc w:val="center"/>
        <w:rPr>
          <w:rFonts w:ascii="Cambria" w:hAnsi="Cambria" w:cs="Calibri Light"/>
          <w:b/>
          <w:bCs/>
          <w:color w:val="000000"/>
        </w:rPr>
      </w:pPr>
      <w:r w:rsidRPr="004B53B5">
        <w:rPr>
          <w:rStyle w:val="Naglaeno"/>
          <w:rFonts w:ascii="Cambria" w:hAnsi="Cambria" w:cs="Calibri Light"/>
          <w:color w:val="000000"/>
        </w:rPr>
        <w:t>za radno mjesto</w:t>
      </w:r>
    </w:p>
    <w:p w14:paraId="66F64BCF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</w:rPr>
      </w:pPr>
    </w:p>
    <w:p w14:paraId="11C73292" w14:textId="58FD738F" w:rsidR="00CB5B6B" w:rsidRDefault="006168A9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color w:val="000000"/>
        </w:rPr>
      </w:pPr>
      <w:r>
        <w:rPr>
          <w:rStyle w:val="Naglaeno"/>
          <w:rFonts w:ascii="Cambria" w:hAnsi="Cambria" w:cs="Calibri Light"/>
          <w:color w:val="000000"/>
        </w:rPr>
        <w:t xml:space="preserve">UČITELJ </w:t>
      </w:r>
      <w:r w:rsidR="00573F31">
        <w:rPr>
          <w:rStyle w:val="Naglaeno"/>
          <w:rFonts w:ascii="Cambria" w:hAnsi="Cambria" w:cs="Calibri Light"/>
          <w:color w:val="000000"/>
        </w:rPr>
        <w:t xml:space="preserve"> EDUKACIJSK</w:t>
      </w:r>
      <w:r w:rsidR="00DE3DC7">
        <w:rPr>
          <w:rStyle w:val="Naglaeno"/>
          <w:rFonts w:ascii="Cambria" w:hAnsi="Cambria" w:cs="Calibri Light"/>
          <w:color w:val="000000"/>
        </w:rPr>
        <w:t>O</w:t>
      </w:r>
      <w:r w:rsidR="00573F31">
        <w:rPr>
          <w:rStyle w:val="Naglaeno"/>
          <w:rFonts w:ascii="Cambria" w:hAnsi="Cambria" w:cs="Calibri Light"/>
          <w:color w:val="000000"/>
        </w:rPr>
        <w:t xml:space="preserve"> REHABILIT</w:t>
      </w:r>
      <w:r w:rsidR="00DE3DC7">
        <w:rPr>
          <w:rStyle w:val="Naglaeno"/>
          <w:rFonts w:ascii="Cambria" w:hAnsi="Cambria" w:cs="Calibri Light"/>
          <w:color w:val="000000"/>
        </w:rPr>
        <w:t>ACIJSKOG PROFILA</w:t>
      </w:r>
      <w:r w:rsidR="00A93916">
        <w:rPr>
          <w:rStyle w:val="Naglaeno"/>
          <w:rFonts w:ascii="Cambria" w:hAnsi="Cambria" w:cs="Calibri Light"/>
          <w:color w:val="000000"/>
        </w:rPr>
        <w:t xml:space="preserve"> – </w:t>
      </w:r>
      <w:r w:rsidR="00CD28CD">
        <w:rPr>
          <w:rStyle w:val="Naglaeno"/>
          <w:rFonts w:ascii="Cambria" w:hAnsi="Cambria" w:cs="Calibri Light"/>
          <w:color w:val="000000"/>
        </w:rPr>
        <w:t>jedan</w:t>
      </w:r>
      <w:r w:rsidR="00EA0B8C">
        <w:rPr>
          <w:rStyle w:val="Naglaeno"/>
          <w:rFonts w:ascii="Cambria" w:hAnsi="Cambria" w:cs="Calibri Light"/>
          <w:color w:val="000000"/>
        </w:rPr>
        <w:t xml:space="preserve"> </w:t>
      </w:r>
      <w:r w:rsidR="0036007B">
        <w:rPr>
          <w:rStyle w:val="Naglaeno"/>
          <w:rFonts w:ascii="Cambria" w:hAnsi="Cambria" w:cs="Calibri Light"/>
          <w:color w:val="000000"/>
        </w:rPr>
        <w:t xml:space="preserve"> </w:t>
      </w:r>
      <w:r w:rsidR="00A93916">
        <w:rPr>
          <w:rStyle w:val="Naglaeno"/>
          <w:rFonts w:ascii="Cambria" w:hAnsi="Cambria" w:cs="Calibri Light"/>
          <w:color w:val="000000"/>
        </w:rPr>
        <w:t>(</w:t>
      </w:r>
      <w:r w:rsidR="00EA0B8C">
        <w:rPr>
          <w:rStyle w:val="Naglaeno"/>
          <w:rFonts w:ascii="Cambria" w:hAnsi="Cambria" w:cs="Calibri Light"/>
          <w:color w:val="000000"/>
        </w:rPr>
        <w:t>1</w:t>
      </w:r>
      <w:r w:rsidR="00A93916">
        <w:rPr>
          <w:rStyle w:val="Naglaeno"/>
          <w:rFonts w:ascii="Cambria" w:hAnsi="Cambria" w:cs="Calibri Light"/>
          <w:color w:val="000000"/>
        </w:rPr>
        <w:t>)</w:t>
      </w:r>
      <w:r w:rsidR="00CB5B6B">
        <w:rPr>
          <w:rStyle w:val="Naglaeno"/>
          <w:rFonts w:ascii="Cambria" w:hAnsi="Cambria" w:cs="Calibri Light"/>
          <w:color w:val="000000"/>
        </w:rPr>
        <w:t xml:space="preserve">  izvršitelj</w:t>
      </w:r>
      <w:r w:rsidR="00D51763">
        <w:rPr>
          <w:rStyle w:val="Naglaeno"/>
          <w:rFonts w:ascii="Cambria" w:hAnsi="Cambria" w:cs="Calibri Light"/>
          <w:color w:val="000000"/>
        </w:rPr>
        <w:t>a</w:t>
      </w:r>
      <w:r w:rsidR="00CB5B6B">
        <w:rPr>
          <w:rStyle w:val="Naglaeno"/>
          <w:rFonts w:ascii="Cambria" w:hAnsi="Cambria" w:cs="Calibri Light"/>
          <w:color w:val="000000"/>
        </w:rPr>
        <w:t>/</w:t>
      </w:r>
      <w:proofErr w:type="spellStart"/>
      <w:r w:rsidR="00CB5B6B">
        <w:rPr>
          <w:rStyle w:val="Naglaeno"/>
          <w:rFonts w:ascii="Cambria" w:hAnsi="Cambria" w:cs="Calibri Light"/>
          <w:color w:val="000000"/>
        </w:rPr>
        <w:t>ic</w:t>
      </w:r>
      <w:r w:rsidR="00D51763">
        <w:rPr>
          <w:rStyle w:val="Naglaeno"/>
          <w:rFonts w:ascii="Cambria" w:hAnsi="Cambria" w:cs="Calibri Light"/>
          <w:color w:val="000000"/>
        </w:rPr>
        <w:t>e</w:t>
      </w:r>
      <w:proofErr w:type="spellEnd"/>
      <w:r w:rsidR="00CB5B6B">
        <w:rPr>
          <w:rStyle w:val="Naglaeno"/>
          <w:rFonts w:ascii="Cambria" w:hAnsi="Cambria" w:cs="Calibri Light"/>
          <w:color w:val="000000"/>
        </w:rPr>
        <w:t> </w:t>
      </w:r>
      <w:r w:rsidR="00AC391A">
        <w:rPr>
          <w:rFonts w:ascii="Cambria" w:hAnsi="Cambria" w:cs="Calibri Light"/>
          <w:b/>
          <w:bCs/>
          <w:color w:val="000000"/>
        </w:rPr>
        <w:t>određeno</w:t>
      </w:r>
      <w:r w:rsidR="00CB5B6B">
        <w:rPr>
          <w:rFonts w:ascii="Cambria" w:hAnsi="Cambria" w:cs="Calibri Light"/>
          <w:b/>
          <w:bCs/>
          <w:color w:val="000000"/>
        </w:rPr>
        <w:t>, puno radno vrijeme od 40 sati tjedno</w:t>
      </w:r>
      <w:r w:rsidR="00CD28CD">
        <w:rPr>
          <w:rFonts w:ascii="Cambria" w:hAnsi="Cambria" w:cs="Calibri Light"/>
          <w:b/>
          <w:bCs/>
          <w:color w:val="000000"/>
        </w:rPr>
        <w:t>, zamjena za dopust trudnice</w:t>
      </w:r>
    </w:p>
    <w:p w14:paraId="21EBD3DF" w14:textId="77777777" w:rsidR="00A567A9" w:rsidRDefault="00A567A9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/>
          <w:bCs/>
          <w:i/>
          <w:color w:val="000000"/>
        </w:rPr>
      </w:pPr>
    </w:p>
    <w:p w14:paraId="6F2BDAC4" w14:textId="13286494" w:rsidR="00BD32DA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Cs/>
          <w:i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Kandidati moraju ispunjavati uvjete iz članka 105. i 106. Zakona o odgoju i obrazovanju u osnovnoj i srednjoj školi </w:t>
      </w:r>
      <w:r w:rsidRPr="004B53B5">
        <w:rPr>
          <w:rFonts w:ascii="Cambria" w:hAnsi="Cambria" w:cs="Calibri Light"/>
          <w:bCs/>
          <w:color w:val="000000"/>
        </w:rPr>
        <w:t>(„Narodne novine“ broj: 87/08, 86/09, 92/10, 105/10, 90/11, 16/12, 86/12, 94/13, 136/14, 152/14, 7/17, 68/18</w:t>
      </w:r>
      <w:r w:rsidR="00CD3CF9" w:rsidRPr="004B53B5">
        <w:rPr>
          <w:rFonts w:ascii="Cambria" w:hAnsi="Cambria" w:cs="Calibri Light"/>
          <w:bCs/>
          <w:color w:val="000000"/>
        </w:rPr>
        <w:t>,</w:t>
      </w:r>
      <w:r w:rsidR="00811AD6" w:rsidRPr="004B53B5">
        <w:rPr>
          <w:rFonts w:ascii="Cambria" w:hAnsi="Cambria" w:cs="Calibri Light"/>
          <w:bCs/>
          <w:color w:val="000000"/>
        </w:rPr>
        <w:t>98/19,64/20</w:t>
      </w:r>
      <w:r w:rsidR="0025134E">
        <w:rPr>
          <w:rFonts w:ascii="Cambria" w:hAnsi="Cambria" w:cs="Calibri Light"/>
          <w:bCs/>
          <w:color w:val="000000"/>
        </w:rPr>
        <w:t>,</w:t>
      </w:r>
      <w:r w:rsidR="0025134E" w:rsidRPr="0025134E">
        <w:rPr>
          <w:rFonts w:ascii="Cambria" w:hAnsi="Cambria" w:cs="Calibri Light"/>
          <w:bCs/>
          <w:color w:val="000000"/>
        </w:rPr>
        <w:t xml:space="preserve"> </w:t>
      </w:r>
      <w:r w:rsidR="0025134E">
        <w:rPr>
          <w:rFonts w:ascii="Cambria" w:hAnsi="Cambria" w:cs="Calibri Light"/>
          <w:bCs/>
          <w:color w:val="000000"/>
        </w:rPr>
        <w:t>151/22,155/23 156/23</w:t>
      </w:r>
      <w:r w:rsidR="00D933A6" w:rsidRPr="004B53B5">
        <w:rPr>
          <w:rFonts w:ascii="Cambria" w:hAnsi="Cambria" w:cs="Calibri Light"/>
          <w:bCs/>
          <w:color w:val="000000"/>
        </w:rPr>
        <w:t xml:space="preserve">) i </w:t>
      </w:r>
      <w:r w:rsidR="00FF2732">
        <w:rPr>
          <w:rFonts w:ascii="Cambria" w:hAnsi="Cambria" w:cs="Calibri Light"/>
          <w:b/>
          <w:bCs/>
          <w:color w:val="000000"/>
        </w:rPr>
        <w:t>čl.28</w:t>
      </w:r>
      <w:r w:rsidR="00432447" w:rsidRPr="004B53B5">
        <w:rPr>
          <w:rFonts w:ascii="Cambria" w:hAnsi="Cambria" w:cs="Calibri Light"/>
          <w:bCs/>
          <w:color w:val="000000"/>
        </w:rPr>
        <w:t>. Pravilnika o odgovarajućoj vrsti obrazovanja učitelja i stručnih suradnika u osnovnoj školi</w:t>
      </w:r>
      <w:r w:rsidR="00E71EFD" w:rsidRPr="004B53B5">
        <w:rPr>
          <w:rFonts w:ascii="Cambria" w:hAnsi="Cambria" w:cs="Calibri Light"/>
          <w:bCs/>
          <w:color w:val="000000"/>
        </w:rPr>
        <w:t xml:space="preserve"> </w:t>
      </w:r>
      <w:r w:rsidR="00CD7989" w:rsidRPr="004B53B5">
        <w:rPr>
          <w:rFonts w:ascii="Cambria" w:hAnsi="Cambria" w:cs="Calibri Light"/>
          <w:bCs/>
          <w:color w:val="000000"/>
        </w:rPr>
        <w:t>(</w:t>
      </w:r>
      <w:r w:rsidR="0008575F" w:rsidRPr="004B53B5">
        <w:rPr>
          <w:rFonts w:ascii="Cambria" w:hAnsi="Cambria" w:cs="Calibri Light"/>
          <w:bCs/>
          <w:i/>
          <w:color w:val="000000"/>
        </w:rPr>
        <w:t>magistar</w:t>
      </w:r>
      <w:r w:rsidR="00CD7989" w:rsidRPr="004B53B5">
        <w:rPr>
          <w:rFonts w:ascii="Cambria" w:hAnsi="Cambria" w:cs="Calibri Light"/>
          <w:bCs/>
          <w:i/>
          <w:color w:val="000000"/>
        </w:rPr>
        <w:t xml:space="preserve"> </w:t>
      </w:r>
      <w:r w:rsidR="0008575F" w:rsidRPr="004B53B5">
        <w:rPr>
          <w:rFonts w:ascii="Cambria" w:hAnsi="Cambria" w:cs="Calibri Light"/>
          <w:bCs/>
          <w:i/>
          <w:color w:val="000000"/>
        </w:rPr>
        <w:t>edukacijske rehabilitacije</w:t>
      </w:r>
      <w:r w:rsidR="00CD7989" w:rsidRPr="004B53B5">
        <w:rPr>
          <w:rFonts w:ascii="Cambria" w:hAnsi="Cambria" w:cs="Calibri Light"/>
          <w:bCs/>
          <w:i/>
          <w:color w:val="000000"/>
        </w:rPr>
        <w:t xml:space="preserve">, </w:t>
      </w:r>
      <w:r w:rsidR="0008575F" w:rsidRPr="004B53B5">
        <w:rPr>
          <w:rFonts w:ascii="Cambria" w:hAnsi="Cambria" w:cs="Calibri Light"/>
          <w:bCs/>
          <w:i/>
          <w:color w:val="000000"/>
        </w:rPr>
        <w:t xml:space="preserve"> prof. defektolog,</w:t>
      </w:r>
      <w:r w:rsidR="0032779B">
        <w:rPr>
          <w:rFonts w:ascii="Cambria" w:hAnsi="Cambria" w:cs="Calibri Light"/>
          <w:bCs/>
          <w:i/>
          <w:color w:val="000000"/>
        </w:rPr>
        <w:t xml:space="preserve"> diplomirani </w:t>
      </w:r>
      <w:r w:rsidR="00573F31">
        <w:rPr>
          <w:rFonts w:ascii="Cambria" w:hAnsi="Cambria" w:cs="Calibri Light"/>
          <w:bCs/>
          <w:i/>
          <w:color w:val="000000"/>
        </w:rPr>
        <w:t xml:space="preserve"> defektolog)</w:t>
      </w:r>
    </w:p>
    <w:p w14:paraId="0074795C" w14:textId="200DD687" w:rsidR="000076F5" w:rsidRPr="00DD27AD" w:rsidRDefault="000076F5" w:rsidP="000076F5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bCs/>
          <w:i/>
          <w:color w:val="000000"/>
        </w:rPr>
      </w:pPr>
      <w:r w:rsidRPr="00DD27AD">
        <w:rPr>
          <w:rFonts w:ascii="Cambria" w:hAnsi="Cambria" w:cs="Calibri Light"/>
          <w:b/>
          <w:bCs/>
          <w:i/>
          <w:color w:val="000000"/>
          <w:u w:val="single"/>
        </w:rPr>
        <w:t xml:space="preserve">Ukoliko se na natječaj ne javi osoba koja ispunjava uvjete iz </w:t>
      </w:r>
      <w:r w:rsidRPr="00DD27AD">
        <w:rPr>
          <w:rFonts w:ascii="Cambria" w:hAnsi="Cambria" w:cs="Calibri Light"/>
          <w:b/>
          <w:color w:val="000000"/>
          <w:u w:val="single"/>
        </w:rPr>
        <w:t xml:space="preserve"> članka 105. i 106. </w:t>
      </w:r>
      <w:r w:rsidRPr="00DD27AD">
        <w:rPr>
          <w:rFonts w:ascii="Cambria" w:hAnsi="Cambria" w:cs="Calibri Light"/>
          <w:color w:val="000000"/>
          <w:u w:val="single"/>
        </w:rPr>
        <w:t xml:space="preserve">Zakona o odgoju i obrazovanju u osnovnoj i srednjoj školi </w:t>
      </w:r>
      <w:r w:rsidRPr="00DD27AD">
        <w:rPr>
          <w:rFonts w:ascii="Cambria" w:hAnsi="Cambria" w:cs="Calibri Light"/>
          <w:bCs/>
          <w:color w:val="000000"/>
        </w:rPr>
        <w:t xml:space="preserve">i </w:t>
      </w:r>
      <w:r w:rsidRPr="0025134E">
        <w:rPr>
          <w:rFonts w:ascii="Cambria" w:hAnsi="Cambria" w:cs="Calibri Light"/>
          <w:b/>
          <w:color w:val="000000"/>
        </w:rPr>
        <w:t>čl.2</w:t>
      </w:r>
      <w:r w:rsidR="0025134E" w:rsidRPr="0025134E">
        <w:rPr>
          <w:rFonts w:ascii="Cambria" w:hAnsi="Cambria" w:cs="Calibri Light"/>
          <w:b/>
          <w:color w:val="000000"/>
        </w:rPr>
        <w:t>8</w:t>
      </w:r>
      <w:r w:rsidRPr="0025134E">
        <w:rPr>
          <w:rFonts w:ascii="Cambria" w:hAnsi="Cambria" w:cs="Calibri Light"/>
          <w:b/>
          <w:color w:val="000000"/>
        </w:rPr>
        <w:t>.</w:t>
      </w:r>
      <w:r w:rsidRPr="00DD27AD">
        <w:rPr>
          <w:rFonts w:ascii="Cambria" w:hAnsi="Cambria" w:cs="Calibri Light"/>
          <w:bCs/>
          <w:color w:val="000000"/>
        </w:rPr>
        <w:t xml:space="preserve"> Pravilnika </w:t>
      </w:r>
      <w:r w:rsidRPr="00DD27AD">
        <w:rPr>
          <w:rFonts w:ascii="Cambria" w:hAnsi="Cambria" w:cs="Calibri Light"/>
          <w:b/>
          <w:bCs/>
          <w:i/>
          <w:color w:val="000000"/>
          <w:u w:val="single"/>
        </w:rPr>
        <w:t>do ponovljenog natječaja radni odnos se može zasnovati na period do najduže  5 mjeseci  s osobom koja ne ispunjava propisane uvjete</w:t>
      </w:r>
    </w:p>
    <w:p w14:paraId="0F605E1F" w14:textId="77777777" w:rsidR="000076F5" w:rsidRDefault="000076F5" w:rsidP="000076F5">
      <w:pPr>
        <w:pStyle w:val="StandardWeb"/>
        <w:spacing w:before="0" w:beforeAutospacing="0" w:after="0" w:afterAutospacing="0"/>
        <w:jc w:val="both"/>
        <w:rPr>
          <w:rFonts w:ascii="Cambria" w:eastAsia="Calibri" w:hAnsi="Cambria" w:cstheme="majorHAnsi"/>
          <w:color w:val="333333"/>
        </w:rPr>
      </w:pPr>
      <w:r w:rsidRPr="00DD27AD">
        <w:rPr>
          <w:rFonts w:ascii="Cambria" w:eastAsia="Calibri" w:hAnsi="Cambria" w:cstheme="majorHAnsi"/>
          <w:color w:val="333333"/>
        </w:rPr>
        <w:t>(NPR. Kandidatima/</w:t>
      </w:r>
      <w:proofErr w:type="spellStart"/>
      <w:r w:rsidRPr="00DD27AD">
        <w:rPr>
          <w:rFonts w:ascii="Cambria" w:eastAsia="Calibri" w:hAnsi="Cambria" w:cstheme="majorHAnsi"/>
          <w:color w:val="333333"/>
        </w:rPr>
        <w:t>kinjama</w:t>
      </w:r>
      <w:proofErr w:type="spellEnd"/>
      <w:r w:rsidRPr="00DD27AD">
        <w:rPr>
          <w:rFonts w:ascii="Cambria" w:eastAsia="Calibri" w:hAnsi="Cambria" w:cstheme="majorHAnsi"/>
          <w:color w:val="333333"/>
        </w:rPr>
        <w:t xml:space="preserve"> Učitelji razredne nastave, učitelji predmetne nastave, kandidatima s iskustvom rada u pružanju podrške osobama sa PSA/ASD.,</w:t>
      </w:r>
    </w:p>
    <w:p w14:paraId="7F07785E" w14:textId="77777777" w:rsidR="00A567A9" w:rsidRPr="004B53B5" w:rsidRDefault="00A567A9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  <w:i/>
        </w:rPr>
      </w:pPr>
    </w:p>
    <w:p w14:paraId="5CA1A0D3" w14:textId="77777777" w:rsidR="00BD32DA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 w:cs="Calibri Light"/>
          <w:color w:val="000000"/>
        </w:rPr>
      </w:pPr>
      <w:r w:rsidRPr="004B53B5">
        <w:rPr>
          <w:rStyle w:val="Naglaeno"/>
          <w:rFonts w:ascii="Cambria" w:hAnsi="Cambria" w:cs="Calibri Light"/>
          <w:color w:val="000000"/>
        </w:rPr>
        <w:t>Kandidati koji ispunjavaju tražene uvjete dužni su uz prijavu na javni natječaj dostaviti: </w:t>
      </w:r>
    </w:p>
    <w:p w14:paraId="3FA3ABD3" w14:textId="77777777" w:rsidR="00BD32DA" w:rsidRPr="0032779B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životopis,</w:t>
      </w:r>
    </w:p>
    <w:p w14:paraId="05038A15" w14:textId="77777777" w:rsidR="0024501A" w:rsidRPr="0032779B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presliku diplome o stečenoj stručnoj spremi,</w:t>
      </w:r>
      <w:r w:rsidR="0024501A" w:rsidRPr="0032779B">
        <w:rPr>
          <w:rFonts w:ascii="Cambria" w:hAnsi="Cambria" w:cs="Calibri Light"/>
          <w:i/>
          <w:color w:val="000000"/>
        </w:rPr>
        <w:t xml:space="preserve"> (za inozemne diplome – </w:t>
      </w:r>
      <w:r w:rsidR="004B53B5" w:rsidRPr="0032779B">
        <w:rPr>
          <w:rFonts w:ascii="Cambria" w:hAnsi="Cambria"/>
          <w:b/>
          <w:i/>
          <w:color w:val="231F20"/>
          <w:shd w:val="clear" w:color="auto" w:fill="FFFFFF"/>
        </w:rPr>
        <w:t xml:space="preserve">Rješenje o priznavanju inozemne stručne kvalifikacije </w:t>
      </w:r>
      <w:r w:rsidR="004B53B5" w:rsidRPr="0032779B">
        <w:rPr>
          <w:rFonts w:ascii="Cambria" w:hAnsi="Cambria"/>
          <w:i/>
          <w:color w:val="231F20"/>
          <w:shd w:val="clear" w:color="auto" w:fill="FFFFFF"/>
        </w:rPr>
        <w:t xml:space="preserve">–koje omogućava  nositelju stručne kvalifikacije pristup i obavljanje regulirane profesije – edukacijski </w:t>
      </w:r>
      <w:proofErr w:type="spellStart"/>
      <w:r w:rsidR="004B53B5" w:rsidRPr="0032779B">
        <w:rPr>
          <w:rFonts w:ascii="Cambria" w:hAnsi="Cambria"/>
          <w:i/>
          <w:color w:val="231F20"/>
          <w:shd w:val="clear" w:color="auto" w:fill="FFFFFF"/>
        </w:rPr>
        <w:t>rehabilitator</w:t>
      </w:r>
      <w:proofErr w:type="spellEnd"/>
      <w:r w:rsidR="004B53B5" w:rsidRPr="0032779B">
        <w:rPr>
          <w:rFonts w:ascii="Cambria" w:hAnsi="Cambria"/>
          <w:i/>
          <w:color w:val="231F20"/>
          <w:shd w:val="clear" w:color="auto" w:fill="FFFFFF"/>
        </w:rPr>
        <w:t xml:space="preserve"> u Republici Hrvatskoj za koju je osposobljen u državi članici, pod jednakim uvjetima koji vrijede za državljane Republike Hrvatsk</w:t>
      </w:r>
      <w:r w:rsidR="00B33FB7" w:rsidRPr="0032779B">
        <w:rPr>
          <w:rFonts w:ascii="Cambria" w:hAnsi="Cambria"/>
          <w:i/>
          <w:color w:val="231F20"/>
          <w:shd w:val="clear" w:color="auto" w:fill="FFFFFF"/>
        </w:rPr>
        <w:t>e</w:t>
      </w:r>
      <w:r w:rsidR="004B53B5" w:rsidRPr="0032779B">
        <w:rPr>
          <w:rFonts w:ascii="Cambria" w:hAnsi="Cambria"/>
          <w:i/>
          <w:color w:val="231F20"/>
          <w:shd w:val="clear" w:color="auto" w:fill="FFFFFF"/>
        </w:rPr>
        <w:t xml:space="preserve">, a  temeljem članka 11. </w:t>
      </w:r>
      <w:r w:rsidR="004B53B5" w:rsidRPr="0032779B">
        <w:rPr>
          <w:rFonts w:ascii="Cambria" w:hAnsi="Cambria" w:cs="Arial"/>
          <w:i/>
          <w:color w:val="000000"/>
        </w:rPr>
        <w:t>Pravilnika</w:t>
      </w:r>
      <w:r w:rsidR="0024501A" w:rsidRPr="0032779B">
        <w:rPr>
          <w:rFonts w:ascii="Cambria" w:hAnsi="Cambria" w:cs="Arial"/>
          <w:i/>
          <w:color w:val="000000"/>
        </w:rPr>
        <w:t xml:space="preserve"> o uvjetima za priznavanje inozemnih stručnih kvalifikacija za  obavljanje regulirane profesije-edukacijski </w:t>
      </w:r>
      <w:proofErr w:type="spellStart"/>
      <w:r w:rsidR="0024501A" w:rsidRPr="0032779B">
        <w:rPr>
          <w:rFonts w:ascii="Cambria" w:hAnsi="Cambria" w:cs="Arial"/>
          <w:i/>
          <w:color w:val="000000"/>
        </w:rPr>
        <w:t>rehabilitator</w:t>
      </w:r>
      <w:proofErr w:type="spellEnd"/>
      <w:r w:rsidR="0024501A" w:rsidRPr="0032779B">
        <w:rPr>
          <w:rFonts w:ascii="Cambria" w:hAnsi="Cambria" w:cs="Arial"/>
          <w:i/>
          <w:color w:val="000000"/>
        </w:rPr>
        <w:t xml:space="preserve">  u svrhu poslovnog </w:t>
      </w:r>
      <w:proofErr w:type="spellStart"/>
      <w:r w:rsidR="004B53B5" w:rsidRPr="0032779B">
        <w:rPr>
          <w:rFonts w:ascii="Cambria" w:hAnsi="Cambria" w:cs="Arial"/>
          <w:i/>
          <w:color w:val="000000"/>
        </w:rPr>
        <w:t>nastana</w:t>
      </w:r>
      <w:proofErr w:type="spellEnd"/>
      <w:r w:rsidR="0024501A" w:rsidRPr="0032779B">
        <w:rPr>
          <w:rFonts w:ascii="Cambria" w:hAnsi="Cambria" w:cs="Arial"/>
          <w:i/>
          <w:color w:val="000000"/>
        </w:rPr>
        <w:t xml:space="preserve"> u RH(NN79/2019)</w:t>
      </w:r>
      <w:r w:rsidR="00EF3820" w:rsidRPr="0032779B">
        <w:rPr>
          <w:rFonts w:ascii="Cambria" w:hAnsi="Cambria"/>
          <w:i/>
          <w:color w:val="231F20"/>
          <w:shd w:val="clear" w:color="auto" w:fill="FFFFFF"/>
        </w:rPr>
        <w:t xml:space="preserve">  </w:t>
      </w:r>
    </w:p>
    <w:p w14:paraId="73D50597" w14:textId="77777777" w:rsidR="00BD32DA" w:rsidRPr="0032779B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>- elektronički zapis ili potvrdu o podacima evidentiranim u bazi podataka Hrvatskog zavoda za mirovinsko osiguranje (ne starije od 30 dana) </w:t>
      </w:r>
    </w:p>
    <w:p w14:paraId="4E447A60" w14:textId="77777777" w:rsidR="00BD32DA" w:rsidRDefault="00BD32DA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bCs/>
          <w:i/>
          <w:color w:val="000000"/>
        </w:rPr>
      </w:pPr>
      <w:r w:rsidRPr="0032779B">
        <w:rPr>
          <w:rFonts w:ascii="Cambria" w:hAnsi="Cambria" w:cs="Calibri Light"/>
          <w:i/>
          <w:color w:val="000000"/>
        </w:rPr>
        <w:t xml:space="preserve">- uvjerenje nadležnog suda da se protiv kandidata ne vodi kazneni postupak za neko od kaznenih djela iz članka 106. Zakona o odgoju i obrazovanju u osnovnoj i srednjoj školi </w:t>
      </w:r>
      <w:r w:rsidR="00E71EFD" w:rsidRPr="0032779B">
        <w:rPr>
          <w:rFonts w:ascii="Cambria" w:hAnsi="Cambria" w:cs="Calibri Light"/>
          <w:bCs/>
          <w:i/>
          <w:color w:val="000000"/>
        </w:rPr>
        <w:t xml:space="preserve">(ne starije od 1 </w:t>
      </w:r>
      <w:r w:rsidRPr="0032779B">
        <w:rPr>
          <w:rFonts w:ascii="Cambria" w:hAnsi="Cambria" w:cs="Calibri Light"/>
          <w:bCs/>
          <w:i/>
          <w:color w:val="000000"/>
        </w:rPr>
        <w:t>mjeseca računajući od zadnjeg dana za predaju prijava).</w:t>
      </w:r>
    </w:p>
    <w:p w14:paraId="34178CEB" w14:textId="77777777" w:rsidR="0032779B" w:rsidRPr="0032779B" w:rsidRDefault="0032779B" w:rsidP="0032779B">
      <w:pPr>
        <w:pStyle w:val="StandardWeb"/>
        <w:spacing w:before="0" w:beforeAutospacing="0" w:after="0" w:afterAutospacing="0"/>
        <w:ind w:left="142"/>
        <w:jc w:val="both"/>
        <w:rPr>
          <w:rFonts w:ascii="Cambria" w:hAnsi="Cambria" w:cs="Calibri Light"/>
          <w:bCs/>
          <w:i/>
          <w:color w:val="000000"/>
        </w:rPr>
      </w:pPr>
    </w:p>
    <w:p w14:paraId="0685D743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Na javni natječaj mogu se javiti osobe oba spola. </w:t>
      </w:r>
    </w:p>
    <w:p w14:paraId="579FC82E" w14:textId="249D56FE" w:rsidR="00FF142E" w:rsidRPr="004B53B5" w:rsidRDefault="00BD32DA" w:rsidP="0032779B">
      <w:pPr>
        <w:jc w:val="both"/>
        <w:rPr>
          <w:rFonts w:ascii="Cambria" w:hAnsi="Cambria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Kandidat koji ostvaruje prednost pri zapošljavanju sukladno posebnom propisu, dužan je u prijavi na javni natječaj pozvati se na to pravo i priložiti sve dokaze propisane zakonom, te ima prednost u odnosu na ostale kandidate </w:t>
      </w:r>
      <w:r w:rsidRPr="004B53B5">
        <w:rPr>
          <w:rFonts w:ascii="Cambria" w:hAnsi="Cambria" w:cs="Calibri Light"/>
          <w:b/>
          <w:color w:val="000000"/>
        </w:rPr>
        <w:t>samo pod jednakim uvjetima</w:t>
      </w:r>
      <w:r w:rsidRPr="004B53B5">
        <w:rPr>
          <w:rFonts w:ascii="Cambria" w:hAnsi="Cambria" w:cs="Calibri Light"/>
          <w:color w:val="000000"/>
        </w:rPr>
        <w:t xml:space="preserve">. 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Popis dokaza o ostvarivanju prava prednosti sukladno članku 101. i 102.</w:t>
      </w:r>
      <w:r w:rsidR="00585260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 xml:space="preserve"> i 103. 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 xml:space="preserve"> Zakona o hrvatskim braniteljima iz Domovinskog rata i članovima njihovih obit</w:t>
      </w:r>
      <w:r w:rsidR="003E116C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 xml:space="preserve">elji </w:t>
      </w:r>
      <w:r w:rsidR="003E116C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lastRenderedPageBreak/>
        <w:t>(„Narodne novine“ broj: 121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/17</w:t>
      </w:r>
      <w:r w:rsidR="00811AD6"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,98/19</w:t>
      </w:r>
      <w:r w:rsidR="00D560DB">
        <w:rPr>
          <w:rStyle w:val="normaltextrun"/>
          <w:rFonts w:ascii="Cambria" w:hAnsi="Cambria" w:cs="Calibri Light"/>
          <w:color w:val="000000"/>
          <w:shd w:val="clear" w:color="auto" w:fill="FFFFFF"/>
        </w:rPr>
        <w:t>,84/21,156/23</w:t>
      </w:r>
      <w:r w:rsidRPr="004B53B5">
        <w:rPr>
          <w:rStyle w:val="normaltextrun"/>
          <w:rFonts w:ascii="Cambria" w:hAnsi="Cambria" w:cs="Calibri Light"/>
          <w:color w:val="000000"/>
          <w:shd w:val="clear" w:color="auto" w:fill="FFFFFF"/>
        </w:rPr>
        <w:t>) nalazi se na web stranici Ministarstva hrvatskih branitelja</w:t>
      </w:r>
      <w:r w:rsidR="00FF142E" w:rsidRPr="004B53B5">
        <w:rPr>
          <w:rStyle w:val="eop"/>
          <w:rFonts w:ascii="Cambria" w:hAnsi="Cambria" w:cs="Calibri Light"/>
          <w:color w:val="000000"/>
          <w:shd w:val="clear" w:color="auto" w:fill="FFFFFF"/>
        </w:rPr>
        <w:t>.</w:t>
      </w:r>
      <w:r w:rsidR="00770EA7" w:rsidRPr="004B53B5">
        <w:rPr>
          <w:rStyle w:val="eop"/>
          <w:rFonts w:ascii="Cambria" w:hAnsi="Cambria" w:cs="Calibri Light"/>
          <w:color w:val="000000"/>
          <w:shd w:val="clear" w:color="auto" w:fill="FFFFFF"/>
        </w:rPr>
        <w:t xml:space="preserve"> </w:t>
      </w:r>
      <w:r w:rsidR="00FF142E" w:rsidRPr="004B53B5">
        <w:rPr>
          <w:rFonts w:ascii="Cambria" w:hAnsi="Cambria" w:cstheme="minorHAnsi"/>
          <w:color w:val="000000"/>
        </w:rPr>
        <w:t>Poveznica na internetsku stranicu Ministarstva</w:t>
      </w:r>
      <w:r w:rsidR="00FF142E" w:rsidRPr="004B53B5">
        <w:rPr>
          <w:rFonts w:ascii="Cambria" w:hAnsi="Cambria"/>
          <w:color w:val="000000"/>
        </w:rPr>
        <w:t>:</w:t>
      </w:r>
    </w:p>
    <w:p w14:paraId="27CF784F" w14:textId="77777777" w:rsidR="00FF142E" w:rsidRPr="004B53B5" w:rsidRDefault="00FF142E" w:rsidP="0032779B">
      <w:pPr>
        <w:jc w:val="both"/>
        <w:rPr>
          <w:rFonts w:ascii="Cambria" w:eastAsia="Calibri" w:hAnsi="Cambria"/>
        </w:rPr>
      </w:pPr>
      <w:hyperlink r:id="rId5" w:history="1">
        <w:r w:rsidRPr="004B53B5">
          <w:rPr>
            <w:rStyle w:val="Hiperveza"/>
            <w:rFonts w:ascii="Cambria" w:eastAsia="Calibri" w:hAnsi="Cambria"/>
          </w:rPr>
          <w:t>https://branitelji.gov.hr/UserDocsImages/NG/12%20Prosinac/Zapo%C5%A1ljavanje/POPIS%20DOKAZA%20ZA%20OSTVARIVANJE%20PRAVA%20PRI%20ZAPO%C5%A0LJAVANJU.pdf</w:t>
        </w:r>
      </w:hyperlink>
    </w:p>
    <w:p w14:paraId="5D47423E" w14:textId="77777777" w:rsidR="00561B9E" w:rsidRPr="004B53B5" w:rsidRDefault="00561B9E" w:rsidP="0032779B">
      <w:pPr>
        <w:jc w:val="both"/>
        <w:rPr>
          <w:rFonts w:ascii="Cambria" w:hAnsi="Cambria"/>
        </w:rPr>
      </w:pPr>
      <w:r w:rsidRPr="004B53B5">
        <w:rPr>
          <w:rFonts w:ascii="Cambria" w:hAnsi="Cambria" w:cstheme="minorHAnsi"/>
        </w:rPr>
        <w:t>Kandidati  koji ostvaruju pravo prednosti pri zapošljavanju na temelju članka 48.f. Zakona o zaštiti vojnih i civilnih invalida rata  (''Narodne novine'' broj 33/92, 77/92, 86/92 – pročišćeni tekst, 27/93, 58/93, 2/94, 76/94, 108/95</w:t>
      </w:r>
      <w:r w:rsidR="00811AD6" w:rsidRPr="004B53B5">
        <w:rPr>
          <w:rFonts w:ascii="Cambria" w:hAnsi="Cambria" w:cstheme="minorHAnsi"/>
        </w:rPr>
        <w:t>, 108/96, 82/01, 94/01, 103/03 ,</w:t>
      </w:r>
      <w:r w:rsidRPr="004B53B5">
        <w:rPr>
          <w:rFonts w:ascii="Cambria" w:hAnsi="Cambria" w:cstheme="minorHAnsi"/>
        </w:rPr>
        <w:t xml:space="preserve"> 148/13</w:t>
      </w:r>
      <w:r w:rsidR="00811AD6" w:rsidRPr="004B53B5">
        <w:rPr>
          <w:rFonts w:ascii="Cambria" w:hAnsi="Cambria" w:cstheme="minorHAnsi"/>
        </w:rPr>
        <w:t>,98/19</w:t>
      </w:r>
      <w:r w:rsidRPr="004B53B5">
        <w:rPr>
          <w:rFonts w:ascii="Cambria" w:hAnsi="Cambria" w:cstheme="minorHAnsi"/>
        </w:rPr>
        <w:t>),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  <w:r w:rsidRPr="004B53B5">
        <w:rPr>
          <w:rFonts w:ascii="Cambria" w:hAnsi="Cambria"/>
        </w:rPr>
        <w:t xml:space="preserve"> </w:t>
      </w:r>
    </w:p>
    <w:p w14:paraId="11C532AC" w14:textId="77777777" w:rsidR="0032779B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Nepravovremene i nepotpune prijave neće se razmatrati. </w:t>
      </w:r>
    </w:p>
    <w:p w14:paraId="5535A469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Urednom prijavom smatra se prijava koja sadrži sve podatke i priloge navedene u javnom natječaju. Kandidat koji nije podnio pravodobnu i urednu prijavu ili ne ispunjava formalne uvjete iz javnog natječaja ne smatra se prijavljenim kandidatom.</w:t>
      </w:r>
    </w:p>
    <w:p w14:paraId="05F12544" w14:textId="77777777" w:rsidR="00BD32DA" w:rsidRDefault="00BD32DA" w:rsidP="0032779B">
      <w:pPr>
        <w:jc w:val="both"/>
        <w:rPr>
          <w:rFonts w:ascii="Cambria" w:hAnsi="Cambria" w:cs="Calibri Light"/>
          <w:color w:val="333333"/>
          <w:shd w:val="clear" w:color="auto" w:fill="FFFFFF"/>
        </w:rPr>
      </w:pPr>
      <w:r w:rsidRPr="004B53B5">
        <w:rPr>
          <w:rFonts w:ascii="Cambria" w:hAnsi="Cambria" w:cs="Calibri Light"/>
          <w:color w:val="333333"/>
          <w:shd w:val="clear" w:color="auto" w:fill="FFFFFF"/>
        </w:rPr>
        <w:t>Centar za autizam Rijeka zadržava pravo provođenja provjere znanja, vještina i sposobnosti razgovorom i/ili praktičnim testiranjem kandidata. Ako se kandidat ne odazove pozivu na testiranje odnosno razgovor, smatra se da je povukao svoju prijavu na javni natječaj.</w:t>
      </w:r>
    </w:p>
    <w:p w14:paraId="0F2F625F" w14:textId="77777777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Natječaj je otvoren 8 dana od dana objave na mrežnim stranicama Hrvatskog zavoda za zapošljavanje i mrežnim stranicama Centra za autizam Rijeka.</w:t>
      </w:r>
    </w:p>
    <w:p w14:paraId="27DD80A0" w14:textId="56D481EC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theme="minorHAnsi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Natječaj će </w:t>
      </w:r>
      <w:r w:rsidR="00DB6BBE" w:rsidRPr="004B53B5">
        <w:rPr>
          <w:rFonts w:ascii="Cambria" w:hAnsi="Cambria" w:cs="Calibri Light"/>
          <w:color w:val="000000"/>
        </w:rPr>
        <w:t xml:space="preserve">biti otvoren </w:t>
      </w:r>
      <w:r w:rsidR="00811AD6" w:rsidRPr="005B1E0B">
        <w:rPr>
          <w:rFonts w:ascii="Cambria" w:hAnsi="Cambria" w:cs="Calibri Light"/>
          <w:color w:val="000000"/>
        </w:rPr>
        <w:t>od</w:t>
      </w:r>
      <w:r w:rsidR="000048CB">
        <w:rPr>
          <w:rFonts w:ascii="Cambria" w:hAnsi="Cambria" w:cstheme="minorHAnsi"/>
          <w:b/>
          <w:color w:val="000000"/>
        </w:rPr>
        <w:t xml:space="preserve"> </w:t>
      </w:r>
      <w:r w:rsidR="00CD28CD">
        <w:rPr>
          <w:rFonts w:ascii="Cambria" w:hAnsi="Cambria" w:cstheme="minorHAnsi"/>
          <w:b/>
          <w:color w:val="000000"/>
        </w:rPr>
        <w:t>12</w:t>
      </w:r>
      <w:r w:rsidR="000048CB">
        <w:rPr>
          <w:rFonts w:ascii="Cambria" w:hAnsi="Cambria" w:cstheme="minorHAnsi"/>
          <w:b/>
          <w:color w:val="000000"/>
        </w:rPr>
        <w:t>.0</w:t>
      </w:r>
      <w:r w:rsidR="00CD28CD">
        <w:rPr>
          <w:rFonts w:ascii="Cambria" w:hAnsi="Cambria" w:cstheme="minorHAnsi"/>
          <w:b/>
          <w:color w:val="000000"/>
        </w:rPr>
        <w:t>3</w:t>
      </w:r>
      <w:r w:rsidR="000048CB">
        <w:rPr>
          <w:rFonts w:ascii="Cambria" w:hAnsi="Cambria" w:cstheme="minorHAnsi"/>
          <w:b/>
          <w:color w:val="000000"/>
        </w:rPr>
        <w:t>.2026</w:t>
      </w:r>
      <w:r w:rsidR="00904C78" w:rsidRPr="005B1E0B">
        <w:rPr>
          <w:rFonts w:ascii="Cambria" w:hAnsi="Cambria" w:cstheme="minorHAnsi"/>
          <w:b/>
          <w:color w:val="000000"/>
        </w:rPr>
        <w:t>.</w:t>
      </w:r>
      <w:r w:rsidR="00585260" w:rsidRPr="005B1E0B">
        <w:rPr>
          <w:rFonts w:ascii="Cambria" w:hAnsi="Cambria" w:cstheme="minorHAnsi"/>
          <w:b/>
          <w:color w:val="000000"/>
        </w:rPr>
        <w:t xml:space="preserve"> </w:t>
      </w:r>
      <w:r w:rsidR="000048CB">
        <w:rPr>
          <w:rFonts w:ascii="Cambria" w:hAnsi="Cambria" w:cstheme="minorHAnsi"/>
          <w:b/>
          <w:color w:val="000000"/>
        </w:rPr>
        <w:t>do 2</w:t>
      </w:r>
      <w:r w:rsidR="00CD28CD">
        <w:rPr>
          <w:rFonts w:ascii="Cambria" w:hAnsi="Cambria" w:cstheme="minorHAnsi"/>
          <w:b/>
          <w:color w:val="000000"/>
        </w:rPr>
        <w:t>0</w:t>
      </w:r>
      <w:r w:rsidR="000048CB">
        <w:rPr>
          <w:rFonts w:ascii="Cambria" w:hAnsi="Cambria" w:cstheme="minorHAnsi"/>
          <w:b/>
          <w:color w:val="000000"/>
        </w:rPr>
        <w:t>. 0</w:t>
      </w:r>
      <w:r w:rsidR="00CD28CD">
        <w:rPr>
          <w:rFonts w:ascii="Cambria" w:hAnsi="Cambria" w:cstheme="minorHAnsi"/>
          <w:b/>
          <w:color w:val="000000"/>
        </w:rPr>
        <w:t>3</w:t>
      </w:r>
      <w:r w:rsidR="000048CB">
        <w:rPr>
          <w:rFonts w:ascii="Cambria" w:hAnsi="Cambria" w:cstheme="minorHAnsi"/>
          <w:b/>
          <w:color w:val="000000"/>
        </w:rPr>
        <w:t xml:space="preserve">.2026. </w:t>
      </w:r>
      <w:r w:rsidRPr="005B1E0B">
        <w:rPr>
          <w:rFonts w:ascii="Cambria" w:hAnsi="Cambria" w:cstheme="minorHAnsi"/>
          <w:b/>
          <w:color w:val="000000"/>
        </w:rPr>
        <w:t>godine</w:t>
      </w:r>
      <w:r w:rsidRPr="005B1E0B">
        <w:rPr>
          <w:rFonts w:ascii="Cambria" w:hAnsi="Cambria" w:cstheme="minorHAnsi"/>
          <w:color w:val="000000"/>
        </w:rPr>
        <w:t>.</w:t>
      </w:r>
      <w:r w:rsidRPr="004B53B5">
        <w:rPr>
          <w:rFonts w:ascii="Cambria" w:hAnsi="Cambria" w:cstheme="minorHAnsi"/>
          <w:color w:val="000000"/>
        </w:rPr>
        <w:t> </w:t>
      </w:r>
    </w:p>
    <w:p w14:paraId="779C30BF" w14:textId="77777777" w:rsidR="00585260" w:rsidRPr="004B53B5" w:rsidRDefault="00585260" w:rsidP="0032779B">
      <w:pPr>
        <w:jc w:val="both"/>
        <w:rPr>
          <w:rFonts w:ascii="Cambria" w:hAnsi="Cambria" w:cstheme="minorHAnsi"/>
        </w:rPr>
      </w:pPr>
      <w:r w:rsidRPr="004B53B5">
        <w:rPr>
          <w:rFonts w:ascii="Cambria" w:hAnsi="Cambria" w:cstheme="minorHAnsi"/>
        </w:rPr>
        <w:t xml:space="preserve">Kandidati koji ispunjavaju uvjete natječaja pozivaju se na procjenu odnosno testiranje prema odredbama Pravilnika o načinu i postupku zapošljavanja Centra za autizam Rijeka. Područja provjere, pravni i drugi izvori za pripremu kandidata za testiranje objaviti će se na mrežnim stranicama Centra za autizam Rijeka. </w:t>
      </w:r>
    </w:p>
    <w:p w14:paraId="3E06F930" w14:textId="77777777" w:rsidR="00BD32DA" w:rsidRDefault="00585260" w:rsidP="0032779B">
      <w:pPr>
        <w:pStyle w:val="StandardWeb"/>
        <w:spacing w:before="0" w:beforeAutospacing="0" w:after="0" w:afterAutospacing="0"/>
        <w:jc w:val="both"/>
        <w:rPr>
          <w:rFonts w:ascii="Cambria" w:hAnsi="Cambria" w:cstheme="minorHAnsi"/>
        </w:rPr>
      </w:pPr>
      <w:r w:rsidRPr="004B53B5">
        <w:rPr>
          <w:rFonts w:ascii="Cambria" w:hAnsi="Cambria" w:cstheme="minorHAnsi"/>
        </w:rPr>
        <w:t>Prethodna provjera znanja obuhvaća  pismeno i usmeno testiranje/intervju. Kandidati su obvezni  pristupiti prethodnoj provjeri znanja putem pismenog i usmenog testiranja. Ako kandidat ne pristupi prethodnoj provjeri znanja smatrat će se da je povukao prijavu na natječaj.</w:t>
      </w:r>
    </w:p>
    <w:p w14:paraId="2C926C32" w14:textId="77777777" w:rsidR="00BD32DA" w:rsidRPr="004B53B5" w:rsidRDefault="00BD32DA" w:rsidP="0032779B">
      <w:pPr>
        <w:jc w:val="both"/>
        <w:rPr>
          <w:rFonts w:ascii="Cambria" w:hAnsi="Cambria" w:cs="Calibri Light"/>
        </w:rPr>
      </w:pPr>
      <w:r w:rsidRPr="004B53B5">
        <w:rPr>
          <w:rFonts w:ascii="Cambria" w:hAnsi="Cambria" w:cs="Calibri Light"/>
          <w:color w:val="333333"/>
          <w:shd w:val="clear" w:color="auto" w:fill="FFFFFF"/>
        </w:rPr>
        <w:t>Povrat natječajne dokumentacije izvršit će se na zahtjev kandidata, koji zahtjev kandidat treba navesti u tekstu prijave na javni natječaj.</w:t>
      </w:r>
    </w:p>
    <w:p w14:paraId="084D9821" w14:textId="77777777" w:rsidR="00A567A9" w:rsidRDefault="00BD32DA" w:rsidP="0032779B">
      <w:pPr>
        <w:rPr>
          <w:rFonts w:ascii="Cambria" w:hAnsi="Cambria" w:cs="Calibri Light"/>
          <w:color w:val="333333"/>
        </w:rPr>
      </w:pPr>
      <w:r w:rsidRPr="004B53B5">
        <w:rPr>
          <w:rFonts w:ascii="Cambria" w:hAnsi="Cambria" w:cs="Calibri Light"/>
          <w:color w:val="333333"/>
        </w:rPr>
        <w:t>Centar za autizam Rijeka zadržava pravo ne donijeti odluku o</w:t>
      </w:r>
      <w:r w:rsidR="004B53B5">
        <w:rPr>
          <w:rFonts w:ascii="Cambria" w:hAnsi="Cambria" w:cs="Calibri Light"/>
          <w:color w:val="333333"/>
        </w:rPr>
        <w:t xml:space="preserve"> </w:t>
      </w:r>
      <w:r w:rsidR="0032779B">
        <w:rPr>
          <w:rFonts w:ascii="Cambria" w:hAnsi="Cambria" w:cs="Calibri Light"/>
          <w:color w:val="333333"/>
        </w:rPr>
        <w:t xml:space="preserve">odabiru kandidata bez posebnog </w:t>
      </w:r>
      <w:r w:rsidRPr="004B53B5">
        <w:rPr>
          <w:rFonts w:ascii="Cambria" w:hAnsi="Cambria" w:cs="Calibri Light"/>
          <w:color w:val="333333"/>
        </w:rPr>
        <w:t>obrazloženja.</w:t>
      </w:r>
    </w:p>
    <w:p w14:paraId="23D1D4ED" w14:textId="77777777" w:rsidR="00BD32DA" w:rsidRDefault="00BD32DA" w:rsidP="0032779B">
      <w:pPr>
        <w:rPr>
          <w:rFonts w:ascii="Cambria" w:hAnsi="Cambria" w:cs="Calibri Light"/>
          <w:color w:val="333333"/>
        </w:rPr>
      </w:pPr>
      <w:r w:rsidRPr="004B53B5">
        <w:rPr>
          <w:rFonts w:ascii="Cambria" w:hAnsi="Cambria" w:cs="Calibri Light"/>
          <w:color w:val="333333"/>
        </w:rPr>
        <w:t>Zaštita osobnih podataka: prijavom na javni natječaj kandidati su izričito suglasni da Centar za autizam Rijeka kao voditelj zbirke osobnih podataka može prikupljati, koristiti i dalje obrađivati podatke u svrhu provođenja natječajne procedure, sukladno odredbama Zakona o zaštiti osobnih podataka.</w:t>
      </w:r>
    </w:p>
    <w:p w14:paraId="43E23EA5" w14:textId="51AF0D12" w:rsidR="00BD32DA" w:rsidRPr="004B53B5" w:rsidRDefault="00BD32DA" w:rsidP="0032779B">
      <w:pPr>
        <w:pStyle w:val="StandardWeb"/>
        <w:spacing w:before="0" w:beforeAutospacing="0" w:after="0" w:afterAutospacing="0"/>
        <w:jc w:val="both"/>
        <w:rPr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Prijave s potrebnom dokumentacijom potrebno je dostaviti</w:t>
      </w:r>
      <w:r w:rsidR="00A567A9" w:rsidRPr="00A567A9">
        <w:rPr>
          <w:rFonts w:ascii="Cambria" w:hAnsi="Cambria" w:cs="Calibri Light"/>
          <w:color w:val="000000"/>
        </w:rPr>
        <w:t xml:space="preserve"> </w:t>
      </w:r>
      <w:r w:rsidR="00A567A9" w:rsidRPr="00A567A9">
        <w:rPr>
          <w:rFonts w:ascii="Cambria" w:hAnsi="Cambria" w:cs="Calibri Light"/>
          <w:b/>
          <w:color w:val="000000"/>
        </w:rPr>
        <w:t>najkasn</w:t>
      </w:r>
      <w:r w:rsidR="0025423E">
        <w:rPr>
          <w:rFonts w:ascii="Cambria" w:hAnsi="Cambria" w:cs="Calibri Light"/>
          <w:b/>
          <w:color w:val="000000"/>
        </w:rPr>
        <w:t xml:space="preserve">ije do zadnjeg dana natječaja </w:t>
      </w:r>
      <w:r w:rsidR="002D1889">
        <w:rPr>
          <w:rFonts w:ascii="Cambria" w:hAnsi="Cambria" w:cs="Calibri Light"/>
          <w:b/>
          <w:color w:val="000000"/>
        </w:rPr>
        <w:t>2</w:t>
      </w:r>
      <w:r w:rsidR="00CD28CD">
        <w:rPr>
          <w:rFonts w:ascii="Cambria" w:hAnsi="Cambria" w:cs="Calibri Light"/>
          <w:b/>
          <w:color w:val="000000"/>
        </w:rPr>
        <w:t>0.</w:t>
      </w:r>
      <w:r w:rsidR="000048CB">
        <w:rPr>
          <w:rFonts w:ascii="Cambria" w:hAnsi="Cambria" w:cs="Calibri Light"/>
          <w:b/>
          <w:color w:val="000000"/>
        </w:rPr>
        <w:t>0</w:t>
      </w:r>
      <w:r w:rsidR="00CD28CD">
        <w:rPr>
          <w:rFonts w:ascii="Cambria" w:hAnsi="Cambria" w:cs="Calibri Light"/>
          <w:b/>
          <w:color w:val="000000"/>
        </w:rPr>
        <w:t>3</w:t>
      </w:r>
      <w:r w:rsidR="0025423E">
        <w:rPr>
          <w:rFonts w:ascii="Cambria" w:hAnsi="Cambria" w:cs="Calibri Light"/>
          <w:b/>
          <w:color w:val="000000"/>
        </w:rPr>
        <w:t>.202</w:t>
      </w:r>
      <w:r w:rsidR="000048CB">
        <w:rPr>
          <w:rFonts w:ascii="Cambria" w:hAnsi="Cambria" w:cs="Calibri Light"/>
          <w:b/>
          <w:color w:val="000000"/>
        </w:rPr>
        <w:t>6</w:t>
      </w:r>
      <w:r w:rsidR="00D51763">
        <w:rPr>
          <w:rFonts w:ascii="Cambria" w:hAnsi="Cambria" w:cs="Calibri Light"/>
          <w:b/>
          <w:color w:val="000000"/>
        </w:rPr>
        <w:t>.g.</w:t>
      </w:r>
      <w:r w:rsidR="00A567A9" w:rsidRPr="00A567A9">
        <w:rPr>
          <w:rFonts w:ascii="Cambria" w:hAnsi="Cambria" w:cs="Calibri Light"/>
          <w:b/>
          <w:color w:val="000000"/>
        </w:rPr>
        <w:t xml:space="preserve">, </w:t>
      </w:r>
      <w:r w:rsidR="00A567A9">
        <w:rPr>
          <w:rFonts w:ascii="Cambria" w:hAnsi="Cambria" w:cs="Calibri Light"/>
          <w:color w:val="000000"/>
        </w:rPr>
        <w:t xml:space="preserve">osobno u tajništvo CZA RIJEKA, elektronskom poštom na e adresu: autizam </w:t>
      </w:r>
      <w:hyperlink r:id="rId6" w:history="1">
        <w:r w:rsidR="00A567A9" w:rsidRPr="00EE7335">
          <w:rPr>
            <w:rStyle w:val="Hiperveza"/>
            <w:rFonts w:ascii="Cambria" w:hAnsi="Cambria" w:cs="Calibri Light"/>
          </w:rPr>
          <w:t>.ri@gmail.com</w:t>
        </w:r>
      </w:hyperlink>
      <w:r w:rsidR="00A567A9">
        <w:rPr>
          <w:rFonts w:ascii="Cambria" w:hAnsi="Cambria" w:cs="Calibri Light"/>
          <w:color w:val="000000"/>
        </w:rPr>
        <w:t xml:space="preserve">  </w:t>
      </w:r>
      <w:r w:rsidRPr="004B53B5">
        <w:rPr>
          <w:rFonts w:ascii="Cambria" w:hAnsi="Cambria" w:cs="Calibri Light"/>
          <w:color w:val="000000"/>
        </w:rPr>
        <w:t>:</w:t>
      </w:r>
    </w:p>
    <w:p w14:paraId="598A22C5" w14:textId="77777777" w:rsidR="00CB5B6B" w:rsidRDefault="00BD32DA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> </w:t>
      </w:r>
      <w:r w:rsidRPr="004B53B5">
        <w:rPr>
          <w:rStyle w:val="Naglaeno"/>
          <w:rFonts w:ascii="Cambria" w:hAnsi="Cambria" w:cs="Calibri Light"/>
          <w:color w:val="000000"/>
        </w:rPr>
        <w:t>CENTAR ZA AUTIZAM RIJE</w:t>
      </w:r>
      <w:r w:rsidR="00CB5B6B">
        <w:rPr>
          <w:rStyle w:val="Naglaeno"/>
          <w:rFonts w:ascii="Cambria" w:hAnsi="Cambria" w:cs="Calibri Light"/>
          <w:color w:val="000000"/>
        </w:rPr>
        <w:t>KA</w:t>
      </w:r>
      <w:r w:rsidRPr="004B53B5">
        <w:rPr>
          <w:rStyle w:val="Naglaeno"/>
          <w:rFonts w:ascii="Cambria" w:hAnsi="Cambria" w:cs="Calibri Light"/>
          <w:color w:val="000000"/>
        </w:rPr>
        <w:t xml:space="preserve">, </w:t>
      </w:r>
      <w:r w:rsidR="00CB5B6B" w:rsidRPr="004B53B5">
        <w:rPr>
          <w:rStyle w:val="Naglaeno"/>
          <w:rFonts w:ascii="Cambria" w:hAnsi="Cambria" w:cs="Calibri Light"/>
          <w:color w:val="000000"/>
        </w:rPr>
        <w:t xml:space="preserve">Stane </w:t>
      </w:r>
      <w:proofErr w:type="spellStart"/>
      <w:r w:rsidR="00CB5B6B" w:rsidRPr="004B53B5">
        <w:rPr>
          <w:rStyle w:val="Naglaeno"/>
          <w:rFonts w:ascii="Cambria" w:hAnsi="Cambria" w:cs="Calibri Light"/>
          <w:color w:val="000000"/>
        </w:rPr>
        <w:t>Vončine</w:t>
      </w:r>
      <w:proofErr w:type="spellEnd"/>
      <w:r w:rsidR="00CB5B6B" w:rsidRPr="004B53B5">
        <w:rPr>
          <w:rStyle w:val="Naglaeno"/>
          <w:rFonts w:ascii="Cambria" w:hAnsi="Cambria" w:cs="Calibri Light"/>
          <w:color w:val="000000"/>
        </w:rPr>
        <w:t xml:space="preserve"> 1, 51000 RIJEKA</w:t>
      </w:r>
      <w:r w:rsidR="00CB5B6B" w:rsidRPr="00CB5B6B">
        <w:rPr>
          <w:rStyle w:val="Naglaeno"/>
          <w:rFonts w:ascii="Cambria" w:hAnsi="Cambria" w:cs="Calibri Light"/>
          <w:color w:val="000000"/>
        </w:rPr>
        <w:t xml:space="preserve"> </w:t>
      </w:r>
    </w:p>
    <w:p w14:paraId="2364CFD0" w14:textId="77777777" w:rsidR="00CB5B6B" w:rsidRDefault="00CB5B6B" w:rsidP="00CB5B6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 w:cs="Calibri Light"/>
          <w:color w:val="000000"/>
        </w:rPr>
      </w:pPr>
      <w:r w:rsidRPr="004B53B5">
        <w:rPr>
          <w:rFonts w:ascii="Cambria" w:hAnsi="Cambria" w:cs="Calibri Light"/>
          <w:color w:val="000000"/>
        </w:rPr>
        <w:t xml:space="preserve"> </w:t>
      </w:r>
      <w:r w:rsidRPr="004B53B5">
        <w:rPr>
          <w:rStyle w:val="Naglaeno"/>
          <w:rFonts w:ascii="Cambria" w:hAnsi="Cambria" w:cs="Calibri Light"/>
          <w:color w:val="000000"/>
        </w:rPr>
        <w:t>s naznakom:</w:t>
      </w:r>
    </w:p>
    <w:p w14:paraId="6D8515C8" w14:textId="77777777" w:rsidR="00CB5B6B" w:rsidRPr="004B53B5" w:rsidRDefault="00CB5B6B" w:rsidP="00CB5B6B">
      <w:pPr>
        <w:pStyle w:val="StandardWeb"/>
        <w:spacing w:before="0" w:beforeAutospacing="0" w:after="0" w:afterAutospacing="0"/>
        <w:jc w:val="both"/>
        <w:rPr>
          <w:rFonts w:ascii="Cambria" w:hAnsi="Cambria"/>
        </w:rPr>
      </w:pPr>
      <w:r w:rsidRPr="00CB5B6B">
        <w:rPr>
          <w:rStyle w:val="Naglaeno"/>
          <w:rFonts w:ascii="Cambria" w:hAnsi="Cambria" w:cs="Calibri Light"/>
          <w:color w:val="000000"/>
        </w:rPr>
        <w:t xml:space="preserve"> </w:t>
      </w:r>
      <w:r w:rsidRPr="004B53B5">
        <w:rPr>
          <w:rStyle w:val="Naglaeno"/>
          <w:rFonts w:ascii="Cambria" w:hAnsi="Cambria" w:cs="Calibri Light"/>
          <w:color w:val="000000"/>
        </w:rPr>
        <w:t>"ZA</w:t>
      </w:r>
      <w:r>
        <w:rPr>
          <w:rStyle w:val="Naglaeno"/>
          <w:rFonts w:ascii="Cambria" w:hAnsi="Cambria" w:cs="Calibri Light"/>
          <w:color w:val="000000"/>
        </w:rPr>
        <w:t xml:space="preserve"> JAVNI NATJEČAJ  “</w:t>
      </w:r>
    </w:p>
    <w:p w14:paraId="25A194D7" w14:textId="3A929A9A" w:rsidR="00BD32DA" w:rsidRPr="004B53B5" w:rsidRDefault="002E3FB3" w:rsidP="0032779B">
      <w:pPr>
        <w:pStyle w:val="StandardWeb"/>
        <w:spacing w:before="0" w:beforeAutospacing="0" w:after="0" w:afterAutospacing="0"/>
        <w:jc w:val="both"/>
        <w:rPr>
          <w:rStyle w:val="Naglaeno"/>
          <w:rFonts w:ascii="Cambria" w:hAnsi="Cambria"/>
        </w:rPr>
      </w:pPr>
      <w:r>
        <w:rPr>
          <w:rStyle w:val="Naglaeno"/>
          <w:rFonts w:ascii="Cambria" w:hAnsi="Cambria" w:cs="Calibri Light"/>
          <w:color w:val="000000"/>
        </w:rPr>
        <w:t xml:space="preserve">Učitelj edukacijsko </w:t>
      </w:r>
      <w:r w:rsidR="00EA0B8C">
        <w:rPr>
          <w:rStyle w:val="Naglaeno"/>
          <w:rFonts w:ascii="Cambria" w:hAnsi="Cambria" w:cs="Calibri Light"/>
          <w:color w:val="000000"/>
        </w:rPr>
        <w:t>rehabilitacijskog</w:t>
      </w:r>
      <w:r>
        <w:rPr>
          <w:rStyle w:val="Naglaeno"/>
          <w:rFonts w:ascii="Cambria" w:hAnsi="Cambria" w:cs="Calibri Light"/>
          <w:color w:val="000000"/>
        </w:rPr>
        <w:t xml:space="preserve"> profila – </w:t>
      </w:r>
      <w:r w:rsidR="00CD28CD">
        <w:rPr>
          <w:rStyle w:val="Naglaeno"/>
          <w:rFonts w:ascii="Cambria" w:hAnsi="Cambria" w:cs="Calibri Light"/>
          <w:color w:val="000000"/>
        </w:rPr>
        <w:t>1</w:t>
      </w:r>
      <w:r>
        <w:rPr>
          <w:rStyle w:val="Naglaeno"/>
          <w:rFonts w:ascii="Cambria" w:hAnsi="Cambria" w:cs="Calibri Light"/>
          <w:color w:val="000000"/>
        </w:rPr>
        <w:t xml:space="preserve"> izvršitelj </w:t>
      </w:r>
      <w:r w:rsidR="00CD28CD">
        <w:rPr>
          <w:rStyle w:val="Naglaeno"/>
          <w:rFonts w:ascii="Cambria" w:hAnsi="Cambria" w:cs="Calibri Light"/>
          <w:color w:val="000000"/>
        </w:rPr>
        <w:t>-</w:t>
      </w:r>
      <w:r w:rsidR="00AC391A">
        <w:rPr>
          <w:rStyle w:val="Naglaeno"/>
          <w:rFonts w:ascii="Cambria" w:hAnsi="Cambria" w:cs="Calibri Light"/>
          <w:color w:val="000000"/>
        </w:rPr>
        <w:t>određeno</w:t>
      </w:r>
      <w:r w:rsidR="00A567A9">
        <w:rPr>
          <w:rStyle w:val="Naglaeno"/>
          <w:rFonts w:ascii="Cambria" w:hAnsi="Cambria" w:cs="Calibri Light"/>
          <w:color w:val="000000"/>
        </w:rPr>
        <w:t xml:space="preserve"> radno vrijeme</w:t>
      </w:r>
      <w:r w:rsidR="00CB5B6B">
        <w:rPr>
          <w:rStyle w:val="Naglaeno"/>
          <w:rFonts w:ascii="Cambria" w:hAnsi="Cambria" w:cs="Calibri Light"/>
          <w:color w:val="000000"/>
        </w:rPr>
        <w:t>“</w:t>
      </w:r>
    </w:p>
    <w:p w14:paraId="6B040FEE" w14:textId="3AA8DC49" w:rsidR="0035269B" w:rsidRPr="004B53B5" w:rsidRDefault="0035269B" w:rsidP="0032779B">
      <w:pPr>
        <w:spacing w:after="200" w:line="276" w:lineRule="auto"/>
        <w:jc w:val="both"/>
        <w:rPr>
          <w:rFonts w:ascii="Cambria" w:eastAsia="Calibri" w:hAnsi="Cambria" w:cstheme="minorHAnsi"/>
          <w:color w:val="333333"/>
        </w:rPr>
      </w:pP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  <w:r w:rsidRPr="004B53B5">
        <w:rPr>
          <w:rFonts w:ascii="Cambria" w:eastAsia="Calibri" w:hAnsi="Cambria" w:cstheme="minorHAnsi"/>
          <w:color w:val="333333"/>
        </w:rPr>
        <w:tab/>
      </w:r>
    </w:p>
    <w:sectPr w:rsidR="0035269B" w:rsidRPr="004B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59"/>
    <w:rsid w:val="0000156B"/>
    <w:rsid w:val="00001E56"/>
    <w:rsid w:val="000038BD"/>
    <w:rsid w:val="000048CB"/>
    <w:rsid w:val="00004B4E"/>
    <w:rsid w:val="000067CD"/>
    <w:rsid w:val="000076F5"/>
    <w:rsid w:val="000077C9"/>
    <w:rsid w:val="0001218F"/>
    <w:rsid w:val="00016085"/>
    <w:rsid w:val="00016577"/>
    <w:rsid w:val="00024AB5"/>
    <w:rsid w:val="00032777"/>
    <w:rsid w:val="00032FFB"/>
    <w:rsid w:val="00033DBB"/>
    <w:rsid w:val="000377D6"/>
    <w:rsid w:val="00043313"/>
    <w:rsid w:val="00044B38"/>
    <w:rsid w:val="000466D7"/>
    <w:rsid w:val="00047090"/>
    <w:rsid w:val="0005196B"/>
    <w:rsid w:val="00056849"/>
    <w:rsid w:val="00056BF8"/>
    <w:rsid w:val="000622E9"/>
    <w:rsid w:val="00062AEC"/>
    <w:rsid w:val="000651AB"/>
    <w:rsid w:val="0006559E"/>
    <w:rsid w:val="00066448"/>
    <w:rsid w:val="00066CE2"/>
    <w:rsid w:val="000708BF"/>
    <w:rsid w:val="000723FE"/>
    <w:rsid w:val="00082080"/>
    <w:rsid w:val="00082334"/>
    <w:rsid w:val="00083924"/>
    <w:rsid w:val="0008575F"/>
    <w:rsid w:val="00087F72"/>
    <w:rsid w:val="00094343"/>
    <w:rsid w:val="00095AD1"/>
    <w:rsid w:val="000961CC"/>
    <w:rsid w:val="00097A5B"/>
    <w:rsid w:val="000A027A"/>
    <w:rsid w:val="000A0314"/>
    <w:rsid w:val="000A1860"/>
    <w:rsid w:val="000A58DD"/>
    <w:rsid w:val="000A65B7"/>
    <w:rsid w:val="000A73E9"/>
    <w:rsid w:val="000B0736"/>
    <w:rsid w:val="000B1240"/>
    <w:rsid w:val="000B1C75"/>
    <w:rsid w:val="000B4E5D"/>
    <w:rsid w:val="000B62C2"/>
    <w:rsid w:val="000C482D"/>
    <w:rsid w:val="000C51D0"/>
    <w:rsid w:val="000C5D40"/>
    <w:rsid w:val="000C6D46"/>
    <w:rsid w:val="000C777E"/>
    <w:rsid w:val="000D176C"/>
    <w:rsid w:val="000D654F"/>
    <w:rsid w:val="000D6B38"/>
    <w:rsid w:val="000D7A58"/>
    <w:rsid w:val="000E32F2"/>
    <w:rsid w:val="000E3813"/>
    <w:rsid w:val="000E7BAA"/>
    <w:rsid w:val="000F0CF5"/>
    <w:rsid w:val="000F13C6"/>
    <w:rsid w:val="000F1C20"/>
    <w:rsid w:val="000F1F02"/>
    <w:rsid w:val="000F2103"/>
    <w:rsid w:val="000F2F2C"/>
    <w:rsid w:val="000F32C6"/>
    <w:rsid w:val="000F5DD9"/>
    <w:rsid w:val="000F6906"/>
    <w:rsid w:val="001011F8"/>
    <w:rsid w:val="0010221C"/>
    <w:rsid w:val="0010326F"/>
    <w:rsid w:val="00107221"/>
    <w:rsid w:val="00107937"/>
    <w:rsid w:val="00111094"/>
    <w:rsid w:val="001118FD"/>
    <w:rsid w:val="0011396F"/>
    <w:rsid w:val="00113C81"/>
    <w:rsid w:val="00117595"/>
    <w:rsid w:val="00120234"/>
    <w:rsid w:val="00120B9D"/>
    <w:rsid w:val="00121FD7"/>
    <w:rsid w:val="001223D1"/>
    <w:rsid w:val="00124B3C"/>
    <w:rsid w:val="00125C28"/>
    <w:rsid w:val="00125FA4"/>
    <w:rsid w:val="0013036A"/>
    <w:rsid w:val="001320A0"/>
    <w:rsid w:val="00133A1B"/>
    <w:rsid w:val="00134A73"/>
    <w:rsid w:val="00135BD4"/>
    <w:rsid w:val="001405CD"/>
    <w:rsid w:val="00141CAB"/>
    <w:rsid w:val="00143F8B"/>
    <w:rsid w:val="00150AC8"/>
    <w:rsid w:val="00156383"/>
    <w:rsid w:val="00157EA8"/>
    <w:rsid w:val="00160D8E"/>
    <w:rsid w:val="0016478C"/>
    <w:rsid w:val="0016608C"/>
    <w:rsid w:val="001668A2"/>
    <w:rsid w:val="001670A2"/>
    <w:rsid w:val="0016748F"/>
    <w:rsid w:val="00167F43"/>
    <w:rsid w:val="00173061"/>
    <w:rsid w:val="00174415"/>
    <w:rsid w:val="001759A9"/>
    <w:rsid w:val="00175A66"/>
    <w:rsid w:val="00175CDE"/>
    <w:rsid w:val="00176E01"/>
    <w:rsid w:val="001826F2"/>
    <w:rsid w:val="001908CF"/>
    <w:rsid w:val="00190C23"/>
    <w:rsid w:val="001973B9"/>
    <w:rsid w:val="001A19A3"/>
    <w:rsid w:val="001A2059"/>
    <w:rsid w:val="001A28E5"/>
    <w:rsid w:val="001A40C2"/>
    <w:rsid w:val="001A436F"/>
    <w:rsid w:val="001A7069"/>
    <w:rsid w:val="001A73A1"/>
    <w:rsid w:val="001B0421"/>
    <w:rsid w:val="001B19E9"/>
    <w:rsid w:val="001B3A9D"/>
    <w:rsid w:val="001B57CD"/>
    <w:rsid w:val="001B63E1"/>
    <w:rsid w:val="001C1BB2"/>
    <w:rsid w:val="001C22C8"/>
    <w:rsid w:val="001C2BE5"/>
    <w:rsid w:val="001C49FE"/>
    <w:rsid w:val="001C5C68"/>
    <w:rsid w:val="001C6AEF"/>
    <w:rsid w:val="001C7A75"/>
    <w:rsid w:val="001D0BDA"/>
    <w:rsid w:val="001D0C52"/>
    <w:rsid w:val="001D3500"/>
    <w:rsid w:val="001D6B50"/>
    <w:rsid w:val="001D7A09"/>
    <w:rsid w:val="001E24C9"/>
    <w:rsid w:val="001E53B6"/>
    <w:rsid w:val="001E57EF"/>
    <w:rsid w:val="001E7010"/>
    <w:rsid w:val="001F1E0A"/>
    <w:rsid w:val="001F3514"/>
    <w:rsid w:val="001F37E5"/>
    <w:rsid w:val="001F4CDE"/>
    <w:rsid w:val="001F4F01"/>
    <w:rsid w:val="001F5DA4"/>
    <w:rsid w:val="001F68ED"/>
    <w:rsid w:val="002018D0"/>
    <w:rsid w:val="00202025"/>
    <w:rsid w:val="00202CA0"/>
    <w:rsid w:val="002046D1"/>
    <w:rsid w:val="0020611E"/>
    <w:rsid w:val="0021250A"/>
    <w:rsid w:val="00212B77"/>
    <w:rsid w:val="00212DBE"/>
    <w:rsid w:val="00216CFD"/>
    <w:rsid w:val="002210CC"/>
    <w:rsid w:val="00221D31"/>
    <w:rsid w:val="00222B18"/>
    <w:rsid w:val="002237CB"/>
    <w:rsid w:val="002275C6"/>
    <w:rsid w:val="002310B9"/>
    <w:rsid w:val="00233450"/>
    <w:rsid w:val="00233B5A"/>
    <w:rsid w:val="00233D13"/>
    <w:rsid w:val="00234CB4"/>
    <w:rsid w:val="00237541"/>
    <w:rsid w:val="002401DA"/>
    <w:rsid w:val="00241872"/>
    <w:rsid w:val="0024364C"/>
    <w:rsid w:val="00244D89"/>
    <w:rsid w:val="0024501A"/>
    <w:rsid w:val="002450F6"/>
    <w:rsid w:val="00246F76"/>
    <w:rsid w:val="0025134E"/>
    <w:rsid w:val="00251D97"/>
    <w:rsid w:val="0025220B"/>
    <w:rsid w:val="0025423E"/>
    <w:rsid w:val="00255486"/>
    <w:rsid w:val="00256069"/>
    <w:rsid w:val="00260447"/>
    <w:rsid w:val="002608E6"/>
    <w:rsid w:val="00260DA9"/>
    <w:rsid w:val="00261784"/>
    <w:rsid w:val="00266D27"/>
    <w:rsid w:val="00267578"/>
    <w:rsid w:val="002678D6"/>
    <w:rsid w:val="00271B1E"/>
    <w:rsid w:val="00273534"/>
    <w:rsid w:val="0027715B"/>
    <w:rsid w:val="0028023F"/>
    <w:rsid w:val="00280A6D"/>
    <w:rsid w:val="002810B9"/>
    <w:rsid w:val="002816AD"/>
    <w:rsid w:val="00282636"/>
    <w:rsid w:val="00282FA1"/>
    <w:rsid w:val="002836D4"/>
    <w:rsid w:val="002838A2"/>
    <w:rsid w:val="00283973"/>
    <w:rsid w:val="00283FCD"/>
    <w:rsid w:val="002843D9"/>
    <w:rsid w:val="00286D14"/>
    <w:rsid w:val="00291D19"/>
    <w:rsid w:val="0029226D"/>
    <w:rsid w:val="00292A1B"/>
    <w:rsid w:val="00292F6B"/>
    <w:rsid w:val="0029457D"/>
    <w:rsid w:val="00296965"/>
    <w:rsid w:val="002A087A"/>
    <w:rsid w:val="002B33D2"/>
    <w:rsid w:val="002B7B55"/>
    <w:rsid w:val="002B7E57"/>
    <w:rsid w:val="002C0458"/>
    <w:rsid w:val="002C3256"/>
    <w:rsid w:val="002C3CC9"/>
    <w:rsid w:val="002C4DB3"/>
    <w:rsid w:val="002C4E37"/>
    <w:rsid w:val="002D0800"/>
    <w:rsid w:val="002D1889"/>
    <w:rsid w:val="002D342F"/>
    <w:rsid w:val="002D358E"/>
    <w:rsid w:val="002D57FE"/>
    <w:rsid w:val="002D649A"/>
    <w:rsid w:val="002D713F"/>
    <w:rsid w:val="002E091F"/>
    <w:rsid w:val="002E097B"/>
    <w:rsid w:val="002E181E"/>
    <w:rsid w:val="002E336C"/>
    <w:rsid w:val="002E3B5A"/>
    <w:rsid w:val="002E3FB3"/>
    <w:rsid w:val="002E6881"/>
    <w:rsid w:val="002E68AA"/>
    <w:rsid w:val="002F31C0"/>
    <w:rsid w:val="002F4610"/>
    <w:rsid w:val="002F5CED"/>
    <w:rsid w:val="002F7254"/>
    <w:rsid w:val="00301B8E"/>
    <w:rsid w:val="00306FB1"/>
    <w:rsid w:val="00313DC1"/>
    <w:rsid w:val="00316DF1"/>
    <w:rsid w:val="00316EB5"/>
    <w:rsid w:val="0032779B"/>
    <w:rsid w:val="00330CC1"/>
    <w:rsid w:val="00331A39"/>
    <w:rsid w:val="00334421"/>
    <w:rsid w:val="00334BB4"/>
    <w:rsid w:val="00334CA2"/>
    <w:rsid w:val="003449EB"/>
    <w:rsid w:val="0034505A"/>
    <w:rsid w:val="00351640"/>
    <w:rsid w:val="0035269B"/>
    <w:rsid w:val="00353E06"/>
    <w:rsid w:val="00354C7C"/>
    <w:rsid w:val="00356757"/>
    <w:rsid w:val="00357B89"/>
    <w:rsid w:val="0036007B"/>
    <w:rsid w:val="003608D4"/>
    <w:rsid w:val="00364957"/>
    <w:rsid w:val="003670C5"/>
    <w:rsid w:val="00367D3C"/>
    <w:rsid w:val="003703FC"/>
    <w:rsid w:val="00370FCF"/>
    <w:rsid w:val="003731F9"/>
    <w:rsid w:val="00373C89"/>
    <w:rsid w:val="00374AE6"/>
    <w:rsid w:val="00374F22"/>
    <w:rsid w:val="00376083"/>
    <w:rsid w:val="00383474"/>
    <w:rsid w:val="003838E9"/>
    <w:rsid w:val="00384760"/>
    <w:rsid w:val="00385322"/>
    <w:rsid w:val="00391BAD"/>
    <w:rsid w:val="003965DF"/>
    <w:rsid w:val="0039660D"/>
    <w:rsid w:val="00397BF8"/>
    <w:rsid w:val="003A3785"/>
    <w:rsid w:val="003A565B"/>
    <w:rsid w:val="003A5B8C"/>
    <w:rsid w:val="003A5C87"/>
    <w:rsid w:val="003A6452"/>
    <w:rsid w:val="003A6F32"/>
    <w:rsid w:val="003B25A9"/>
    <w:rsid w:val="003B4CE2"/>
    <w:rsid w:val="003B594F"/>
    <w:rsid w:val="003B690A"/>
    <w:rsid w:val="003B6C6D"/>
    <w:rsid w:val="003B7024"/>
    <w:rsid w:val="003B746B"/>
    <w:rsid w:val="003B7FE7"/>
    <w:rsid w:val="003C05FA"/>
    <w:rsid w:val="003C27A1"/>
    <w:rsid w:val="003C357D"/>
    <w:rsid w:val="003C42BE"/>
    <w:rsid w:val="003C494B"/>
    <w:rsid w:val="003C4C29"/>
    <w:rsid w:val="003C5DE3"/>
    <w:rsid w:val="003C7A04"/>
    <w:rsid w:val="003D25C2"/>
    <w:rsid w:val="003D2C9E"/>
    <w:rsid w:val="003D3A08"/>
    <w:rsid w:val="003D55A5"/>
    <w:rsid w:val="003D5BC0"/>
    <w:rsid w:val="003E0039"/>
    <w:rsid w:val="003E116C"/>
    <w:rsid w:val="003E24ED"/>
    <w:rsid w:val="003E3B30"/>
    <w:rsid w:val="003E3EBF"/>
    <w:rsid w:val="003E4E27"/>
    <w:rsid w:val="003E5AFA"/>
    <w:rsid w:val="003F01B3"/>
    <w:rsid w:val="003F04EB"/>
    <w:rsid w:val="003F07C0"/>
    <w:rsid w:val="003F0A62"/>
    <w:rsid w:val="003F1769"/>
    <w:rsid w:val="003F235A"/>
    <w:rsid w:val="003F4CD4"/>
    <w:rsid w:val="003F6A39"/>
    <w:rsid w:val="003F6E51"/>
    <w:rsid w:val="00401E2B"/>
    <w:rsid w:val="00411A36"/>
    <w:rsid w:val="0041214C"/>
    <w:rsid w:val="0041217F"/>
    <w:rsid w:val="004132DF"/>
    <w:rsid w:val="004172D6"/>
    <w:rsid w:val="0042032F"/>
    <w:rsid w:val="0042395C"/>
    <w:rsid w:val="00423AD0"/>
    <w:rsid w:val="00423C31"/>
    <w:rsid w:val="00425C3E"/>
    <w:rsid w:val="00430921"/>
    <w:rsid w:val="004310E2"/>
    <w:rsid w:val="0043187A"/>
    <w:rsid w:val="00432124"/>
    <w:rsid w:val="00432447"/>
    <w:rsid w:val="00433328"/>
    <w:rsid w:val="00434FE2"/>
    <w:rsid w:val="004354D1"/>
    <w:rsid w:val="00435A07"/>
    <w:rsid w:val="00436AAC"/>
    <w:rsid w:val="0043781B"/>
    <w:rsid w:val="0044722B"/>
    <w:rsid w:val="004478DA"/>
    <w:rsid w:val="004523AA"/>
    <w:rsid w:val="004527D7"/>
    <w:rsid w:val="00453FE4"/>
    <w:rsid w:val="004556CB"/>
    <w:rsid w:val="00460911"/>
    <w:rsid w:val="00460DA0"/>
    <w:rsid w:val="004610C8"/>
    <w:rsid w:val="00463C46"/>
    <w:rsid w:val="004652F1"/>
    <w:rsid w:val="00467417"/>
    <w:rsid w:val="004716B0"/>
    <w:rsid w:val="004728A1"/>
    <w:rsid w:val="004733F6"/>
    <w:rsid w:val="00480A93"/>
    <w:rsid w:val="00481574"/>
    <w:rsid w:val="00482E9C"/>
    <w:rsid w:val="00484323"/>
    <w:rsid w:val="004843B2"/>
    <w:rsid w:val="00485D9C"/>
    <w:rsid w:val="00487289"/>
    <w:rsid w:val="00494A14"/>
    <w:rsid w:val="00496759"/>
    <w:rsid w:val="0049791D"/>
    <w:rsid w:val="004A40E7"/>
    <w:rsid w:val="004A546C"/>
    <w:rsid w:val="004A73A8"/>
    <w:rsid w:val="004A7EF6"/>
    <w:rsid w:val="004B0FD0"/>
    <w:rsid w:val="004B3CC8"/>
    <w:rsid w:val="004B3DD5"/>
    <w:rsid w:val="004B53B5"/>
    <w:rsid w:val="004B6CC9"/>
    <w:rsid w:val="004B6EC1"/>
    <w:rsid w:val="004C51A2"/>
    <w:rsid w:val="004C64F1"/>
    <w:rsid w:val="004C6930"/>
    <w:rsid w:val="004D003D"/>
    <w:rsid w:val="004D13B1"/>
    <w:rsid w:val="004D28B7"/>
    <w:rsid w:val="004D4AAD"/>
    <w:rsid w:val="004D4D75"/>
    <w:rsid w:val="004D5CD8"/>
    <w:rsid w:val="004D647E"/>
    <w:rsid w:val="004E0611"/>
    <w:rsid w:val="004E2165"/>
    <w:rsid w:val="004E332C"/>
    <w:rsid w:val="004E3F9B"/>
    <w:rsid w:val="004F0334"/>
    <w:rsid w:val="004F1C5C"/>
    <w:rsid w:val="004F2908"/>
    <w:rsid w:val="004F4442"/>
    <w:rsid w:val="004F7BAB"/>
    <w:rsid w:val="00500A20"/>
    <w:rsid w:val="0050699F"/>
    <w:rsid w:val="005075D7"/>
    <w:rsid w:val="00510813"/>
    <w:rsid w:val="0051086B"/>
    <w:rsid w:val="00521563"/>
    <w:rsid w:val="00521AAD"/>
    <w:rsid w:val="00524C38"/>
    <w:rsid w:val="00527245"/>
    <w:rsid w:val="00527830"/>
    <w:rsid w:val="005279D8"/>
    <w:rsid w:val="00527A63"/>
    <w:rsid w:val="00527F74"/>
    <w:rsid w:val="00536A85"/>
    <w:rsid w:val="005447E9"/>
    <w:rsid w:val="00545CFD"/>
    <w:rsid w:val="00551247"/>
    <w:rsid w:val="00553B41"/>
    <w:rsid w:val="0055421A"/>
    <w:rsid w:val="005556B0"/>
    <w:rsid w:val="005558C4"/>
    <w:rsid w:val="00555BE8"/>
    <w:rsid w:val="00561B9E"/>
    <w:rsid w:val="00561DB3"/>
    <w:rsid w:val="0056215A"/>
    <w:rsid w:val="00565C01"/>
    <w:rsid w:val="005675A3"/>
    <w:rsid w:val="0057174F"/>
    <w:rsid w:val="005733D0"/>
    <w:rsid w:val="00573DB8"/>
    <w:rsid w:val="00573F31"/>
    <w:rsid w:val="0058171B"/>
    <w:rsid w:val="0058180A"/>
    <w:rsid w:val="00581CA1"/>
    <w:rsid w:val="00581EDA"/>
    <w:rsid w:val="005822CD"/>
    <w:rsid w:val="005840D6"/>
    <w:rsid w:val="00585260"/>
    <w:rsid w:val="005859CF"/>
    <w:rsid w:val="00587033"/>
    <w:rsid w:val="005875E3"/>
    <w:rsid w:val="0059324D"/>
    <w:rsid w:val="0059325A"/>
    <w:rsid w:val="00594018"/>
    <w:rsid w:val="005A065B"/>
    <w:rsid w:val="005A197A"/>
    <w:rsid w:val="005A2A99"/>
    <w:rsid w:val="005A2C14"/>
    <w:rsid w:val="005A55F1"/>
    <w:rsid w:val="005A6B13"/>
    <w:rsid w:val="005A75E0"/>
    <w:rsid w:val="005B1E0B"/>
    <w:rsid w:val="005B1ECC"/>
    <w:rsid w:val="005C10F6"/>
    <w:rsid w:val="005C3B47"/>
    <w:rsid w:val="005C3F32"/>
    <w:rsid w:val="005C5F9F"/>
    <w:rsid w:val="005C700E"/>
    <w:rsid w:val="005C7A87"/>
    <w:rsid w:val="005D09C2"/>
    <w:rsid w:val="005D0C5A"/>
    <w:rsid w:val="005D13A6"/>
    <w:rsid w:val="005D25A3"/>
    <w:rsid w:val="005D2B08"/>
    <w:rsid w:val="005D549C"/>
    <w:rsid w:val="005D5658"/>
    <w:rsid w:val="005D6C79"/>
    <w:rsid w:val="005D788C"/>
    <w:rsid w:val="005D78AF"/>
    <w:rsid w:val="005E1DEE"/>
    <w:rsid w:val="005E29F6"/>
    <w:rsid w:val="005E3155"/>
    <w:rsid w:val="005E376C"/>
    <w:rsid w:val="005E6906"/>
    <w:rsid w:val="005E6DBA"/>
    <w:rsid w:val="005E6DC1"/>
    <w:rsid w:val="005E6DD1"/>
    <w:rsid w:val="005F15AF"/>
    <w:rsid w:val="005F1708"/>
    <w:rsid w:val="005F7DC6"/>
    <w:rsid w:val="005F7FC3"/>
    <w:rsid w:val="006006C1"/>
    <w:rsid w:val="00601257"/>
    <w:rsid w:val="0060407F"/>
    <w:rsid w:val="00610EBE"/>
    <w:rsid w:val="00610F9E"/>
    <w:rsid w:val="006130E7"/>
    <w:rsid w:val="00613819"/>
    <w:rsid w:val="00613C04"/>
    <w:rsid w:val="00615214"/>
    <w:rsid w:val="006155C3"/>
    <w:rsid w:val="006168A9"/>
    <w:rsid w:val="00616EE6"/>
    <w:rsid w:val="006179FC"/>
    <w:rsid w:val="00620373"/>
    <w:rsid w:val="00624339"/>
    <w:rsid w:val="006256DC"/>
    <w:rsid w:val="00626AFB"/>
    <w:rsid w:val="00627659"/>
    <w:rsid w:val="00632989"/>
    <w:rsid w:val="00632C77"/>
    <w:rsid w:val="006338BA"/>
    <w:rsid w:val="0063409E"/>
    <w:rsid w:val="00634DC4"/>
    <w:rsid w:val="00635D44"/>
    <w:rsid w:val="00637405"/>
    <w:rsid w:val="006378E8"/>
    <w:rsid w:val="006416F5"/>
    <w:rsid w:val="00641890"/>
    <w:rsid w:val="00642916"/>
    <w:rsid w:val="00642954"/>
    <w:rsid w:val="00643F4C"/>
    <w:rsid w:val="0064517C"/>
    <w:rsid w:val="00651883"/>
    <w:rsid w:val="00652530"/>
    <w:rsid w:val="00652BFB"/>
    <w:rsid w:val="006545CE"/>
    <w:rsid w:val="0065535D"/>
    <w:rsid w:val="00655625"/>
    <w:rsid w:val="00655722"/>
    <w:rsid w:val="0065597F"/>
    <w:rsid w:val="006579FB"/>
    <w:rsid w:val="0066375D"/>
    <w:rsid w:val="0067198C"/>
    <w:rsid w:val="00671CDB"/>
    <w:rsid w:val="0067364F"/>
    <w:rsid w:val="006769DF"/>
    <w:rsid w:val="006770A3"/>
    <w:rsid w:val="00677ECA"/>
    <w:rsid w:val="00680104"/>
    <w:rsid w:val="00682ADC"/>
    <w:rsid w:val="006835E5"/>
    <w:rsid w:val="00691AB1"/>
    <w:rsid w:val="00691BF0"/>
    <w:rsid w:val="00692309"/>
    <w:rsid w:val="00695197"/>
    <w:rsid w:val="006961FF"/>
    <w:rsid w:val="00696D3D"/>
    <w:rsid w:val="006A0E65"/>
    <w:rsid w:val="006A355D"/>
    <w:rsid w:val="006A3931"/>
    <w:rsid w:val="006A4C18"/>
    <w:rsid w:val="006A59B3"/>
    <w:rsid w:val="006A6CEE"/>
    <w:rsid w:val="006A7AB0"/>
    <w:rsid w:val="006B0986"/>
    <w:rsid w:val="006B5A85"/>
    <w:rsid w:val="006C17F2"/>
    <w:rsid w:val="006C1CDE"/>
    <w:rsid w:val="006C3EB2"/>
    <w:rsid w:val="006C7ADA"/>
    <w:rsid w:val="006C7EBA"/>
    <w:rsid w:val="006D427B"/>
    <w:rsid w:val="006D635E"/>
    <w:rsid w:val="006D68EA"/>
    <w:rsid w:val="006E0240"/>
    <w:rsid w:val="006E17B3"/>
    <w:rsid w:val="006F351B"/>
    <w:rsid w:val="006F5D77"/>
    <w:rsid w:val="007009EB"/>
    <w:rsid w:val="00701001"/>
    <w:rsid w:val="007033B4"/>
    <w:rsid w:val="007056E8"/>
    <w:rsid w:val="0070648B"/>
    <w:rsid w:val="00707160"/>
    <w:rsid w:val="00710D8B"/>
    <w:rsid w:val="00713CD1"/>
    <w:rsid w:val="00713E22"/>
    <w:rsid w:val="00715A7F"/>
    <w:rsid w:val="00717D8A"/>
    <w:rsid w:val="00720EEC"/>
    <w:rsid w:val="0072253F"/>
    <w:rsid w:val="00723398"/>
    <w:rsid w:val="00723985"/>
    <w:rsid w:val="00723EAF"/>
    <w:rsid w:val="0072623A"/>
    <w:rsid w:val="00727416"/>
    <w:rsid w:val="00731371"/>
    <w:rsid w:val="00731BA9"/>
    <w:rsid w:val="0073210A"/>
    <w:rsid w:val="00733A67"/>
    <w:rsid w:val="00735540"/>
    <w:rsid w:val="0073664E"/>
    <w:rsid w:val="00737622"/>
    <w:rsid w:val="00741C36"/>
    <w:rsid w:val="007435B3"/>
    <w:rsid w:val="00744126"/>
    <w:rsid w:val="00744F07"/>
    <w:rsid w:val="007460B7"/>
    <w:rsid w:val="00746672"/>
    <w:rsid w:val="00747A70"/>
    <w:rsid w:val="00750094"/>
    <w:rsid w:val="0075019E"/>
    <w:rsid w:val="00750B38"/>
    <w:rsid w:val="007525B9"/>
    <w:rsid w:val="00752C51"/>
    <w:rsid w:val="00757DF8"/>
    <w:rsid w:val="007612FA"/>
    <w:rsid w:val="00763722"/>
    <w:rsid w:val="00763C7E"/>
    <w:rsid w:val="00765530"/>
    <w:rsid w:val="007662A4"/>
    <w:rsid w:val="0076659A"/>
    <w:rsid w:val="00767776"/>
    <w:rsid w:val="00767880"/>
    <w:rsid w:val="007702A2"/>
    <w:rsid w:val="00770A03"/>
    <w:rsid w:val="00770EA7"/>
    <w:rsid w:val="00770FFB"/>
    <w:rsid w:val="007740C9"/>
    <w:rsid w:val="00774198"/>
    <w:rsid w:val="00775057"/>
    <w:rsid w:val="00782020"/>
    <w:rsid w:val="00785050"/>
    <w:rsid w:val="00786078"/>
    <w:rsid w:val="0078701E"/>
    <w:rsid w:val="00787A4A"/>
    <w:rsid w:val="00787AE3"/>
    <w:rsid w:val="00793E80"/>
    <w:rsid w:val="00795AAA"/>
    <w:rsid w:val="007A1731"/>
    <w:rsid w:val="007A5C44"/>
    <w:rsid w:val="007A667A"/>
    <w:rsid w:val="007A6D4A"/>
    <w:rsid w:val="007A7650"/>
    <w:rsid w:val="007B1CD0"/>
    <w:rsid w:val="007B3873"/>
    <w:rsid w:val="007B3B88"/>
    <w:rsid w:val="007B43AA"/>
    <w:rsid w:val="007C16DE"/>
    <w:rsid w:val="007C1C0C"/>
    <w:rsid w:val="007D0B99"/>
    <w:rsid w:val="007D19F7"/>
    <w:rsid w:val="007D2A17"/>
    <w:rsid w:val="007D354E"/>
    <w:rsid w:val="007D5B10"/>
    <w:rsid w:val="007D7496"/>
    <w:rsid w:val="007D779E"/>
    <w:rsid w:val="007E068F"/>
    <w:rsid w:val="007E2A7A"/>
    <w:rsid w:val="007E3C5A"/>
    <w:rsid w:val="007E3FB0"/>
    <w:rsid w:val="007E4DD3"/>
    <w:rsid w:val="007E664E"/>
    <w:rsid w:val="007E68D7"/>
    <w:rsid w:val="007E74C3"/>
    <w:rsid w:val="007E7DF1"/>
    <w:rsid w:val="007F1A6E"/>
    <w:rsid w:val="007F2BA9"/>
    <w:rsid w:val="007F4061"/>
    <w:rsid w:val="007F41E6"/>
    <w:rsid w:val="007F6011"/>
    <w:rsid w:val="007F6DF3"/>
    <w:rsid w:val="00802892"/>
    <w:rsid w:val="008043B1"/>
    <w:rsid w:val="00810AF0"/>
    <w:rsid w:val="00810AFD"/>
    <w:rsid w:val="00811AD6"/>
    <w:rsid w:val="008125B5"/>
    <w:rsid w:val="00815185"/>
    <w:rsid w:val="0081615D"/>
    <w:rsid w:val="00816F9B"/>
    <w:rsid w:val="00817C35"/>
    <w:rsid w:val="008216C8"/>
    <w:rsid w:val="00823C92"/>
    <w:rsid w:val="008248A0"/>
    <w:rsid w:val="008257BD"/>
    <w:rsid w:val="0082636C"/>
    <w:rsid w:val="00827F81"/>
    <w:rsid w:val="00833F76"/>
    <w:rsid w:val="00833F7A"/>
    <w:rsid w:val="008401D2"/>
    <w:rsid w:val="0084173E"/>
    <w:rsid w:val="008427CD"/>
    <w:rsid w:val="00842C99"/>
    <w:rsid w:val="00842ECA"/>
    <w:rsid w:val="0084398F"/>
    <w:rsid w:val="008460AB"/>
    <w:rsid w:val="008467BA"/>
    <w:rsid w:val="00851AFB"/>
    <w:rsid w:val="0085302E"/>
    <w:rsid w:val="00855808"/>
    <w:rsid w:val="008619E0"/>
    <w:rsid w:val="00861DCA"/>
    <w:rsid w:val="00863B8F"/>
    <w:rsid w:val="00865B60"/>
    <w:rsid w:val="00870EDA"/>
    <w:rsid w:val="00871EC9"/>
    <w:rsid w:val="00875B4D"/>
    <w:rsid w:val="00880371"/>
    <w:rsid w:val="00881663"/>
    <w:rsid w:val="008840D1"/>
    <w:rsid w:val="00886AF3"/>
    <w:rsid w:val="008931F7"/>
    <w:rsid w:val="008942DA"/>
    <w:rsid w:val="00896936"/>
    <w:rsid w:val="008A219F"/>
    <w:rsid w:val="008A3549"/>
    <w:rsid w:val="008A430B"/>
    <w:rsid w:val="008A5847"/>
    <w:rsid w:val="008B0318"/>
    <w:rsid w:val="008B730D"/>
    <w:rsid w:val="008C2091"/>
    <w:rsid w:val="008C6643"/>
    <w:rsid w:val="008C765F"/>
    <w:rsid w:val="008D0316"/>
    <w:rsid w:val="008D1313"/>
    <w:rsid w:val="008D17C3"/>
    <w:rsid w:val="008D379C"/>
    <w:rsid w:val="008D445F"/>
    <w:rsid w:val="008D4637"/>
    <w:rsid w:val="008D64B5"/>
    <w:rsid w:val="008E5E45"/>
    <w:rsid w:val="008E6FBC"/>
    <w:rsid w:val="008F2D50"/>
    <w:rsid w:val="008F3713"/>
    <w:rsid w:val="008F6344"/>
    <w:rsid w:val="00904C78"/>
    <w:rsid w:val="0090582B"/>
    <w:rsid w:val="0090671B"/>
    <w:rsid w:val="00907391"/>
    <w:rsid w:val="00907A83"/>
    <w:rsid w:val="00912385"/>
    <w:rsid w:val="00913192"/>
    <w:rsid w:val="00913605"/>
    <w:rsid w:val="00915A6A"/>
    <w:rsid w:val="009161C0"/>
    <w:rsid w:val="009172E4"/>
    <w:rsid w:val="00920837"/>
    <w:rsid w:val="00920C3B"/>
    <w:rsid w:val="0092111E"/>
    <w:rsid w:val="0092242B"/>
    <w:rsid w:val="009255E6"/>
    <w:rsid w:val="00925752"/>
    <w:rsid w:val="009342A7"/>
    <w:rsid w:val="00936EC9"/>
    <w:rsid w:val="00937B22"/>
    <w:rsid w:val="009408EC"/>
    <w:rsid w:val="0094224F"/>
    <w:rsid w:val="00946272"/>
    <w:rsid w:val="00947238"/>
    <w:rsid w:val="00947A20"/>
    <w:rsid w:val="00952C9E"/>
    <w:rsid w:val="00952EC8"/>
    <w:rsid w:val="00955523"/>
    <w:rsid w:val="00957C82"/>
    <w:rsid w:val="0096127F"/>
    <w:rsid w:val="009616F9"/>
    <w:rsid w:val="00963484"/>
    <w:rsid w:val="0096501D"/>
    <w:rsid w:val="00966ACD"/>
    <w:rsid w:val="00967B76"/>
    <w:rsid w:val="00970C5A"/>
    <w:rsid w:val="00970F8A"/>
    <w:rsid w:val="00973391"/>
    <w:rsid w:val="00975239"/>
    <w:rsid w:val="0097745A"/>
    <w:rsid w:val="0098506C"/>
    <w:rsid w:val="00986C22"/>
    <w:rsid w:val="009874F9"/>
    <w:rsid w:val="00987707"/>
    <w:rsid w:val="00994A29"/>
    <w:rsid w:val="009968D2"/>
    <w:rsid w:val="0099707E"/>
    <w:rsid w:val="0099762C"/>
    <w:rsid w:val="00997FC1"/>
    <w:rsid w:val="009A110F"/>
    <w:rsid w:val="009B1695"/>
    <w:rsid w:val="009B2E3F"/>
    <w:rsid w:val="009B3288"/>
    <w:rsid w:val="009B5392"/>
    <w:rsid w:val="009C1D84"/>
    <w:rsid w:val="009C300F"/>
    <w:rsid w:val="009C44E7"/>
    <w:rsid w:val="009C6A59"/>
    <w:rsid w:val="009C7C88"/>
    <w:rsid w:val="009D2198"/>
    <w:rsid w:val="009D40EE"/>
    <w:rsid w:val="009D412F"/>
    <w:rsid w:val="009D45B0"/>
    <w:rsid w:val="009D7FA2"/>
    <w:rsid w:val="009E05B3"/>
    <w:rsid w:val="009E135A"/>
    <w:rsid w:val="009E265B"/>
    <w:rsid w:val="009E2DA5"/>
    <w:rsid w:val="009E3C09"/>
    <w:rsid w:val="009E402A"/>
    <w:rsid w:val="009E55DF"/>
    <w:rsid w:val="009F2E5F"/>
    <w:rsid w:val="009F7CB2"/>
    <w:rsid w:val="00A0130C"/>
    <w:rsid w:val="00A0148C"/>
    <w:rsid w:val="00A02FE5"/>
    <w:rsid w:val="00A0317E"/>
    <w:rsid w:val="00A03B4F"/>
    <w:rsid w:val="00A044BA"/>
    <w:rsid w:val="00A04EC7"/>
    <w:rsid w:val="00A06EE1"/>
    <w:rsid w:val="00A118FD"/>
    <w:rsid w:val="00A12B4D"/>
    <w:rsid w:val="00A130A1"/>
    <w:rsid w:val="00A131BE"/>
    <w:rsid w:val="00A1583C"/>
    <w:rsid w:val="00A20090"/>
    <w:rsid w:val="00A20CC5"/>
    <w:rsid w:val="00A22847"/>
    <w:rsid w:val="00A23B40"/>
    <w:rsid w:val="00A24690"/>
    <w:rsid w:val="00A30273"/>
    <w:rsid w:val="00A30DAA"/>
    <w:rsid w:val="00A30EF8"/>
    <w:rsid w:val="00A31285"/>
    <w:rsid w:val="00A318FF"/>
    <w:rsid w:val="00A332FF"/>
    <w:rsid w:val="00A33AE5"/>
    <w:rsid w:val="00A36395"/>
    <w:rsid w:val="00A36B49"/>
    <w:rsid w:val="00A37E34"/>
    <w:rsid w:val="00A37E74"/>
    <w:rsid w:val="00A40A46"/>
    <w:rsid w:val="00A41634"/>
    <w:rsid w:val="00A42718"/>
    <w:rsid w:val="00A47275"/>
    <w:rsid w:val="00A53873"/>
    <w:rsid w:val="00A53B21"/>
    <w:rsid w:val="00A53BB8"/>
    <w:rsid w:val="00A5499F"/>
    <w:rsid w:val="00A560BA"/>
    <w:rsid w:val="00A56452"/>
    <w:rsid w:val="00A567A9"/>
    <w:rsid w:val="00A60A89"/>
    <w:rsid w:val="00A614D7"/>
    <w:rsid w:val="00A62C7E"/>
    <w:rsid w:val="00A64E08"/>
    <w:rsid w:val="00A66B41"/>
    <w:rsid w:val="00A67F24"/>
    <w:rsid w:val="00A71F84"/>
    <w:rsid w:val="00A73893"/>
    <w:rsid w:val="00A73F18"/>
    <w:rsid w:val="00A742F4"/>
    <w:rsid w:val="00A76018"/>
    <w:rsid w:val="00A76B4F"/>
    <w:rsid w:val="00A77F23"/>
    <w:rsid w:val="00A81957"/>
    <w:rsid w:val="00A82967"/>
    <w:rsid w:val="00A82AA8"/>
    <w:rsid w:val="00A82F64"/>
    <w:rsid w:val="00A8652C"/>
    <w:rsid w:val="00A93916"/>
    <w:rsid w:val="00A96431"/>
    <w:rsid w:val="00AA014B"/>
    <w:rsid w:val="00AA21A5"/>
    <w:rsid w:val="00AA3498"/>
    <w:rsid w:val="00AA3F67"/>
    <w:rsid w:val="00AA4F5A"/>
    <w:rsid w:val="00AB5FF9"/>
    <w:rsid w:val="00AB6313"/>
    <w:rsid w:val="00AC18FB"/>
    <w:rsid w:val="00AC235B"/>
    <w:rsid w:val="00AC31A5"/>
    <w:rsid w:val="00AC35CB"/>
    <w:rsid w:val="00AC391A"/>
    <w:rsid w:val="00AD1A25"/>
    <w:rsid w:val="00AD1C80"/>
    <w:rsid w:val="00AD2F91"/>
    <w:rsid w:val="00AD3DCD"/>
    <w:rsid w:val="00AD574B"/>
    <w:rsid w:val="00AD59E9"/>
    <w:rsid w:val="00AD7294"/>
    <w:rsid w:val="00AE4DDD"/>
    <w:rsid w:val="00AE70C8"/>
    <w:rsid w:val="00AF151B"/>
    <w:rsid w:val="00AF7CFF"/>
    <w:rsid w:val="00B04A30"/>
    <w:rsid w:val="00B10A0B"/>
    <w:rsid w:val="00B11DCB"/>
    <w:rsid w:val="00B14335"/>
    <w:rsid w:val="00B14613"/>
    <w:rsid w:val="00B1707D"/>
    <w:rsid w:val="00B17295"/>
    <w:rsid w:val="00B21A60"/>
    <w:rsid w:val="00B23964"/>
    <w:rsid w:val="00B241AB"/>
    <w:rsid w:val="00B24A6A"/>
    <w:rsid w:val="00B24B07"/>
    <w:rsid w:val="00B24CF9"/>
    <w:rsid w:val="00B334BE"/>
    <w:rsid w:val="00B33FB7"/>
    <w:rsid w:val="00B34E85"/>
    <w:rsid w:val="00B35865"/>
    <w:rsid w:val="00B404C0"/>
    <w:rsid w:val="00B408B6"/>
    <w:rsid w:val="00B459C4"/>
    <w:rsid w:val="00B45D37"/>
    <w:rsid w:val="00B4634A"/>
    <w:rsid w:val="00B46E36"/>
    <w:rsid w:val="00B476B7"/>
    <w:rsid w:val="00B509B6"/>
    <w:rsid w:val="00B513A0"/>
    <w:rsid w:val="00B51FD4"/>
    <w:rsid w:val="00B523F2"/>
    <w:rsid w:val="00B53646"/>
    <w:rsid w:val="00B60D4E"/>
    <w:rsid w:val="00B619C7"/>
    <w:rsid w:val="00B61CAF"/>
    <w:rsid w:val="00B6253F"/>
    <w:rsid w:val="00B644A1"/>
    <w:rsid w:val="00B65878"/>
    <w:rsid w:val="00B6596B"/>
    <w:rsid w:val="00B65D6D"/>
    <w:rsid w:val="00B66681"/>
    <w:rsid w:val="00B703A1"/>
    <w:rsid w:val="00B714E1"/>
    <w:rsid w:val="00B74130"/>
    <w:rsid w:val="00B7634E"/>
    <w:rsid w:val="00B7646D"/>
    <w:rsid w:val="00B77E68"/>
    <w:rsid w:val="00B81116"/>
    <w:rsid w:val="00B8445E"/>
    <w:rsid w:val="00B85159"/>
    <w:rsid w:val="00B86873"/>
    <w:rsid w:val="00B86E05"/>
    <w:rsid w:val="00B87B65"/>
    <w:rsid w:val="00B91DC0"/>
    <w:rsid w:val="00B95AEF"/>
    <w:rsid w:val="00B95D5C"/>
    <w:rsid w:val="00B979B5"/>
    <w:rsid w:val="00BA0681"/>
    <w:rsid w:val="00BA1A2B"/>
    <w:rsid w:val="00BA3582"/>
    <w:rsid w:val="00BA797F"/>
    <w:rsid w:val="00BB00EA"/>
    <w:rsid w:val="00BB5AC1"/>
    <w:rsid w:val="00BC77BA"/>
    <w:rsid w:val="00BD1617"/>
    <w:rsid w:val="00BD2BCF"/>
    <w:rsid w:val="00BD32B5"/>
    <w:rsid w:val="00BD32DA"/>
    <w:rsid w:val="00BD4053"/>
    <w:rsid w:val="00BD4C08"/>
    <w:rsid w:val="00BD4DAF"/>
    <w:rsid w:val="00BD5DEA"/>
    <w:rsid w:val="00BD5ED4"/>
    <w:rsid w:val="00BD7E12"/>
    <w:rsid w:val="00BE1E6D"/>
    <w:rsid w:val="00BF1746"/>
    <w:rsid w:val="00BF3AB9"/>
    <w:rsid w:val="00BF691E"/>
    <w:rsid w:val="00BF6F1D"/>
    <w:rsid w:val="00BF74DD"/>
    <w:rsid w:val="00BF77BC"/>
    <w:rsid w:val="00C01273"/>
    <w:rsid w:val="00C03258"/>
    <w:rsid w:val="00C03682"/>
    <w:rsid w:val="00C04C39"/>
    <w:rsid w:val="00C0787C"/>
    <w:rsid w:val="00C1304D"/>
    <w:rsid w:val="00C13E8C"/>
    <w:rsid w:val="00C15228"/>
    <w:rsid w:val="00C1649B"/>
    <w:rsid w:val="00C2422C"/>
    <w:rsid w:val="00C30EF0"/>
    <w:rsid w:val="00C30FF2"/>
    <w:rsid w:val="00C32340"/>
    <w:rsid w:val="00C352B3"/>
    <w:rsid w:val="00C44C90"/>
    <w:rsid w:val="00C47FCC"/>
    <w:rsid w:val="00C5116A"/>
    <w:rsid w:val="00C518D5"/>
    <w:rsid w:val="00C51A7F"/>
    <w:rsid w:val="00C56FC6"/>
    <w:rsid w:val="00C61418"/>
    <w:rsid w:val="00C645DF"/>
    <w:rsid w:val="00C64873"/>
    <w:rsid w:val="00C6598E"/>
    <w:rsid w:val="00C65FEF"/>
    <w:rsid w:val="00C66578"/>
    <w:rsid w:val="00C70995"/>
    <w:rsid w:val="00C7215A"/>
    <w:rsid w:val="00C722AA"/>
    <w:rsid w:val="00C751CE"/>
    <w:rsid w:val="00C76193"/>
    <w:rsid w:val="00C76B6F"/>
    <w:rsid w:val="00C7781B"/>
    <w:rsid w:val="00C8163E"/>
    <w:rsid w:val="00C83874"/>
    <w:rsid w:val="00C90537"/>
    <w:rsid w:val="00C90EF6"/>
    <w:rsid w:val="00CA285E"/>
    <w:rsid w:val="00CA4154"/>
    <w:rsid w:val="00CA55EF"/>
    <w:rsid w:val="00CA6A72"/>
    <w:rsid w:val="00CB04F7"/>
    <w:rsid w:val="00CB0EB1"/>
    <w:rsid w:val="00CB10E3"/>
    <w:rsid w:val="00CB2796"/>
    <w:rsid w:val="00CB2A09"/>
    <w:rsid w:val="00CB3938"/>
    <w:rsid w:val="00CB3F76"/>
    <w:rsid w:val="00CB5AF6"/>
    <w:rsid w:val="00CB5B6B"/>
    <w:rsid w:val="00CB68A0"/>
    <w:rsid w:val="00CB79A3"/>
    <w:rsid w:val="00CC2E93"/>
    <w:rsid w:val="00CC6BCE"/>
    <w:rsid w:val="00CC716E"/>
    <w:rsid w:val="00CD0F80"/>
    <w:rsid w:val="00CD12B7"/>
    <w:rsid w:val="00CD28CD"/>
    <w:rsid w:val="00CD3CF9"/>
    <w:rsid w:val="00CD4274"/>
    <w:rsid w:val="00CD738E"/>
    <w:rsid w:val="00CD7989"/>
    <w:rsid w:val="00CE0DB2"/>
    <w:rsid w:val="00CE1055"/>
    <w:rsid w:val="00CE32A7"/>
    <w:rsid w:val="00CF0373"/>
    <w:rsid w:val="00CF039D"/>
    <w:rsid w:val="00CF4914"/>
    <w:rsid w:val="00CF57FD"/>
    <w:rsid w:val="00D001CF"/>
    <w:rsid w:val="00D005C1"/>
    <w:rsid w:val="00D01008"/>
    <w:rsid w:val="00D015EA"/>
    <w:rsid w:val="00D0219E"/>
    <w:rsid w:val="00D021DC"/>
    <w:rsid w:val="00D04E5E"/>
    <w:rsid w:val="00D05723"/>
    <w:rsid w:val="00D0615B"/>
    <w:rsid w:val="00D1617D"/>
    <w:rsid w:val="00D16B7A"/>
    <w:rsid w:val="00D21DD9"/>
    <w:rsid w:val="00D2203E"/>
    <w:rsid w:val="00D250F4"/>
    <w:rsid w:val="00D276B5"/>
    <w:rsid w:val="00D27E8C"/>
    <w:rsid w:val="00D31745"/>
    <w:rsid w:val="00D31F39"/>
    <w:rsid w:val="00D3414C"/>
    <w:rsid w:val="00D35879"/>
    <w:rsid w:val="00D411C3"/>
    <w:rsid w:val="00D425FE"/>
    <w:rsid w:val="00D4330E"/>
    <w:rsid w:val="00D440D7"/>
    <w:rsid w:val="00D4562C"/>
    <w:rsid w:val="00D463EA"/>
    <w:rsid w:val="00D46872"/>
    <w:rsid w:val="00D46E00"/>
    <w:rsid w:val="00D51763"/>
    <w:rsid w:val="00D5530A"/>
    <w:rsid w:val="00D560DB"/>
    <w:rsid w:val="00D571E1"/>
    <w:rsid w:val="00D57797"/>
    <w:rsid w:val="00D57A79"/>
    <w:rsid w:val="00D6043A"/>
    <w:rsid w:val="00D62922"/>
    <w:rsid w:val="00D651AC"/>
    <w:rsid w:val="00D662F1"/>
    <w:rsid w:val="00D676B1"/>
    <w:rsid w:val="00D67950"/>
    <w:rsid w:val="00D738DD"/>
    <w:rsid w:val="00D74A6E"/>
    <w:rsid w:val="00D76BB1"/>
    <w:rsid w:val="00D806B0"/>
    <w:rsid w:val="00D843F7"/>
    <w:rsid w:val="00D84F7F"/>
    <w:rsid w:val="00D85969"/>
    <w:rsid w:val="00D86A02"/>
    <w:rsid w:val="00D87557"/>
    <w:rsid w:val="00D8763E"/>
    <w:rsid w:val="00D87B0C"/>
    <w:rsid w:val="00D87B8E"/>
    <w:rsid w:val="00D91085"/>
    <w:rsid w:val="00D92598"/>
    <w:rsid w:val="00D933A6"/>
    <w:rsid w:val="00D94239"/>
    <w:rsid w:val="00D94685"/>
    <w:rsid w:val="00D94801"/>
    <w:rsid w:val="00D95C06"/>
    <w:rsid w:val="00D97167"/>
    <w:rsid w:val="00DA19B7"/>
    <w:rsid w:val="00DA28DE"/>
    <w:rsid w:val="00DA48C2"/>
    <w:rsid w:val="00DA69D0"/>
    <w:rsid w:val="00DA7722"/>
    <w:rsid w:val="00DB108D"/>
    <w:rsid w:val="00DB1F8A"/>
    <w:rsid w:val="00DB4A22"/>
    <w:rsid w:val="00DB5727"/>
    <w:rsid w:val="00DB6BBE"/>
    <w:rsid w:val="00DC224F"/>
    <w:rsid w:val="00DC2A34"/>
    <w:rsid w:val="00DC33F6"/>
    <w:rsid w:val="00DC4B16"/>
    <w:rsid w:val="00DC6159"/>
    <w:rsid w:val="00DC62EC"/>
    <w:rsid w:val="00DD044B"/>
    <w:rsid w:val="00DD0A4C"/>
    <w:rsid w:val="00DD2547"/>
    <w:rsid w:val="00DD2583"/>
    <w:rsid w:val="00DD27AD"/>
    <w:rsid w:val="00DD77B7"/>
    <w:rsid w:val="00DD78D1"/>
    <w:rsid w:val="00DE2A4E"/>
    <w:rsid w:val="00DE3DC7"/>
    <w:rsid w:val="00DE4151"/>
    <w:rsid w:val="00DE6B02"/>
    <w:rsid w:val="00DE6D73"/>
    <w:rsid w:val="00DF2F01"/>
    <w:rsid w:val="00DF44B4"/>
    <w:rsid w:val="00DF58E0"/>
    <w:rsid w:val="00DF7D1B"/>
    <w:rsid w:val="00DF7F82"/>
    <w:rsid w:val="00E009A6"/>
    <w:rsid w:val="00E027ED"/>
    <w:rsid w:val="00E03B01"/>
    <w:rsid w:val="00E05779"/>
    <w:rsid w:val="00E06F11"/>
    <w:rsid w:val="00E1047F"/>
    <w:rsid w:val="00E140E6"/>
    <w:rsid w:val="00E15014"/>
    <w:rsid w:val="00E15687"/>
    <w:rsid w:val="00E15A65"/>
    <w:rsid w:val="00E1747B"/>
    <w:rsid w:val="00E2214B"/>
    <w:rsid w:val="00E240EA"/>
    <w:rsid w:val="00E24B26"/>
    <w:rsid w:val="00E264F1"/>
    <w:rsid w:val="00E2730A"/>
    <w:rsid w:val="00E31182"/>
    <w:rsid w:val="00E33A4B"/>
    <w:rsid w:val="00E33D48"/>
    <w:rsid w:val="00E420FE"/>
    <w:rsid w:val="00E42364"/>
    <w:rsid w:val="00E45AF5"/>
    <w:rsid w:val="00E4781A"/>
    <w:rsid w:val="00E57F44"/>
    <w:rsid w:val="00E60C74"/>
    <w:rsid w:val="00E64A15"/>
    <w:rsid w:val="00E6611E"/>
    <w:rsid w:val="00E71EFD"/>
    <w:rsid w:val="00E7546A"/>
    <w:rsid w:val="00E81B63"/>
    <w:rsid w:val="00E81B90"/>
    <w:rsid w:val="00E82BEC"/>
    <w:rsid w:val="00E8373B"/>
    <w:rsid w:val="00E83E4A"/>
    <w:rsid w:val="00E85790"/>
    <w:rsid w:val="00E87505"/>
    <w:rsid w:val="00E90289"/>
    <w:rsid w:val="00E963A8"/>
    <w:rsid w:val="00EA0B8C"/>
    <w:rsid w:val="00EA2960"/>
    <w:rsid w:val="00EA6CA4"/>
    <w:rsid w:val="00EB0467"/>
    <w:rsid w:val="00EB08AA"/>
    <w:rsid w:val="00EB2482"/>
    <w:rsid w:val="00EB2966"/>
    <w:rsid w:val="00EB4A0F"/>
    <w:rsid w:val="00EB4ECC"/>
    <w:rsid w:val="00EB691B"/>
    <w:rsid w:val="00EB747D"/>
    <w:rsid w:val="00EC0AE0"/>
    <w:rsid w:val="00EC588F"/>
    <w:rsid w:val="00ED35DD"/>
    <w:rsid w:val="00ED3630"/>
    <w:rsid w:val="00ED3DB5"/>
    <w:rsid w:val="00ED5AC0"/>
    <w:rsid w:val="00ED699D"/>
    <w:rsid w:val="00EE0553"/>
    <w:rsid w:val="00EE0981"/>
    <w:rsid w:val="00EE0AE5"/>
    <w:rsid w:val="00EE1537"/>
    <w:rsid w:val="00EE1E1D"/>
    <w:rsid w:val="00EE3CB3"/>
    <w:rsid w:val="00EE68B8"/>
    <w:rsid w:val="00EE69F3"/>
    <w:rsid w:val="00EE76EF"/>
    <w:rsid w:val="00EF075A"/>
    <w:rsid w:val="00EF3820"/>
    <w:rsid w:val="00F0032C"/>
    <w:rsid w:val="00F014EA"/>
    <w:rsid w:val="00F02116"/>
    <w:rsid w:val="00F02CC2"/>
    <w:rsid w:val="00F0403D"/>
    <w:rsid w:val="00F0426C"/>
    <w:rsid w:val="00F07302"/>
    <w:rsid w:val="00F10C4F"/>
    <w:rsid w:val="00F20F63"/>
    <w:rsid w:val="00F231E6"/>
    <w:rsid w:val="00F253C9"/>
    <w:rsid w:val="00F313CB"/>
    <w:rsid w:val="00F35DB7"/>
    <w:rsid w:val="00F423E2"/>
    <w:rsid w:val="00F438BD"/>
    <w:rsid w:val="00F44080"/>
    <w:rsid w:val="00F44A6E"/>
    <w:rsid w:val="00F44DA7"/>
    <w:rsid w:val="00F457E7"/>
    <w:rsid w:val="00F4658E"/>
    <w:rsid w:val="00F50E0D"/>
    <w:rsid w:val="00F52537"/>
    <w:rsid w:val="00F5401E"/>
    <w:rsid w:val="00F54D96"/>
    <w:rsid w:val="00F554FA"/>
    <w:rsid w:val="00F70EB5"/>
    <w:rsid w:val="00F75AC6"/>
    <w:rsid w:val="00F761B8"/>
    <w:rsid w:val="00F7796A"/>
    <w:rsid w:val="00F81B2B"/>
    <w:rsid w:val="00F82782"/>
    <w:rsid w:val="00F82A71"/>
    <w:rsid w:val="00F84698"/>
    <w:rsid w:val="00F8652E"/>
    <w:rsid w:val="00F911E3"/>
    <w:rsid w:val="00F929A8"/>
    <w:rsid w:val="00F9306F"/>
    <w:rsid w:val="00FA253D"/>
    <w:rsid w:val="00FA6C7E"/>
    <w:rsid w:val="00FB25AA"/>
    <w:rsid w:val="00FB25B3"/>
    <w:rsid w:val="00FB32EB"/>
    <w:rsid w:val="00FB34AC"/>
    <w:rsid w:val="00FB4A60"/>
    <w:rsid w:val="00FB6090"/>
    <w:rsid w:val="00FB64DA"/>
    <w:rsid w:val="00FC0BC8"/>
    <w:rsid w:val="00FC1351"/>
    <w:rsid w:val="00FC13F7"/>
    <w:rsid w:val="00FC3C9F"/>
    <w:rsid w:val="00FC44C4"/>
    <w:rsid w:val="00FC7165"/>
    <w:rsid w:val="00FD194C"/>
    <w:rsid w:val="00FD489E"/>
    <w:rsid w:val="00FD64E2"/>
    <w:rsid w:val="00FE4C88"/>
    <w:rsid w:val="00FE5409"/>
    <w:rsid w:val="00FF142E"/>
    <w:rsid w:val="00FF1741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BECE"/>
  <w15:chartTrackingRefBased/>
  <w15:docId w15:val="{5F499CB4-AE3E-4C4A-9C1D-33A76E05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D32DA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BD32DA"/>
  </w:style>
  <w:style w:type="character" w:customStyle="1" w:styleId="eop">
    <w:name w:val="eop"/>
    <w:basedOn w:val="Zadanifontodlomka"/>
    <w:rsid w:val="00BD32DA"/>
  </w:style>
  <w:style w:type="character" w:styleId="Naglaeno">
    <w:name w:val="Strong"/>
    <w:basedOn w:val="Zadanifontodlomka"/>
    <w:uiPriority w:val="22"/>
    <w:qFormat/>
    <w:rsid w:val="00BD32DA"/>
    <w:rPr>
      <w:b/>
      <w:bCs/>
    </w:rPr>
  </w:style>
  <w:style w:type="character" w:styleId="Hiperveza">
    <w:name w:val="Hyperlink"/>
    <w:basedOn w:val="Zadanifontodlomka"/>
    <w:uiPriority w:val="99"/>
    <w:unhideWhenUsed/>
    <w:rsid w:val="00FF142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38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8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9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.ri@gmail.com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14E86-8EA8-4800-8800-BFFE02CD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944</Words>
  <Characters>5387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Maja Stanković-Borković</cp:lastModifiedBy>
  <cp:revision>81</cp:revision>
  <cp:lastPrinted>2022-02-01T06:49:00Z</cp:lastPrinted>
  <dcterms:created xsi:type="dcterms:W3CDTF">2018-10-18T09:04:00Z</dcterms:created>
  <dcterms:modified xsi:type="dcterms:W3CDTF">2026-03-11T08:09:00Z</dcterms:modified>
</cp:coreProperties>
</file>